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71" w:rsidRDefault="00FB2298">
      <w:r>
        <w:t xml:space="preserve">CA367 - </w:t>
      </w:r>
      <w:r w:rsidRPr="00FB2298">
        <w:t>INTP and OFFR usage with multiple payment Currencies</w:t>
      </w:r>
    </w:p>
    <w:p w:rsidR="00FB2298" w:rsidRDefault="00FB2298"/>
    <w:tbl>
      <w:tblPr>
        <w:tblW w:w="9375" w:type="dxa"/>
        <w:tblLook w:val="04A0" w:firstRow="1" w:lastRow="0" w:firstColumn="1" w:lastColumn="0" w:noHBand="0" w:noVBand="1"/>
      </w:tblPr>
      <w:tblGrid>
        <w:gridCol w:w="664"/>
        <w:gridCol w:w="1316"/>
        <w:gridCol w:w="2722"/>
        <w:gridCol w:w="2329"/>
        <w:gridCol w:w="2344"/>
      </w:tblGrid>
      <w:tr w:rsidR="00FB2298" w:rsidTr="00FB2298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SMPG recommendation</w:t>
            </w:r>
          </w:p>
        </w:tc>
      </w:tr>
      <w:tr w:rsidR="00FB2298" w:rsidTr="00FB2298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CAMV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Payment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ccy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Denom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ccy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INTR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REDM</w:t>
            </w:r>
          </w:p>
        </w:tc>
      </w:tr>
      <w:tr w:rsidR="00FB2298" w:rsidTr="00FB2298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MAND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Single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Same as payment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ccy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:92A::INTP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:90A::OFFR//PRCT</w:t>
            </w:r>
            <w:r>
              <w:rPr>
                <w:lang w:eastAsia="en-US"/>
              </w:rPr>
              <w:t xml:space="preserve"> </w:t>
            </w:r>
          </w:p>
        </w:tc>
      </w:tr>
      <w:tr w:rsidR="00FB2298" w:rsidTr="00FB2298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MAND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Single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Different from payment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ccy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Open item CA356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:90J::OFFR//</w:t>
            </w:r>
            <w:r>
              <w:rPr>
                <w:lang w:eastAsia="en-US"/>
              </w:rPr>
              <w:t xml:space="preserve"> </w:t>
            </w:r>
          </w:p>
        </w:tc>
      </w:tr>
      <w:tr w:rsidR="00FB2298" w:rsidTr="00FB2298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MAND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Issuer option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N/A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:22F::OPTF//CAOS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Several options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:92A::INTP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:22F::OPTF//CAOS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Several options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:90A::OFRR//PRCT</w:t>
            </w:r>
            <w:r>
              <w:rPr>
                <w:lang w:eastAsia="en-US"/>
              </w:rPr>
              <w:t xml:space="preserve"> </w:t>
            </w:r>
          </w:p>
        </w:tc>
      </w:tr>
      <w:tr w:rsidR="00FB2298" w:rsidTr="00FB2298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MAND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Multiple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N/A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New CA367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98" w:rsidRDefault="00FB2298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New CA367</w:t>
            </w:r>
          </w:p>
        </w:tc>
      </w:tr>
    </w:tbl>
    <w:p w:rsidR="00FB2298" w:rsidRDefault="00FB2298">
      <w:r>
        <w:br/>
      </w:r>
    </w:p>
    <w:p w:rsidR="002E5DFB" w:rsidRDefault="002E5DFB"/>
    <w:p w:rsidR="002E5DFB" w:rsidRDefault="002E5DFB">
      <w:bookmarkStart w:id="0" w:name="_GoBack"/>
    </w:p>
    <w:tbl>
      <w:tblPr>
        <w:tblW w:w="9375" w:type="dxa"/>
        <w:tblLook w:val="04A0" w:firstRow="1" w:lastRow="0" w:firstColumn="1" w:lastColumn="0" w:noHBand="0" w:noVBand="1"/>
      </w:tblPr>
      <w:tblGrid>
        <w:gridCol w:w="664"/>
        <w:gridCol w:w="1316"/>
        <w:gridCol w:w="2722"/>
        <w:gridCol w:w="2329"/>
        <w:gridCol w:w="2344"/>
      </w:tblGrid>
      <w:tr w:rsidR="002E5DFB" w:rsidTr="00F5474F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SMPG recommendation</w:t>
            </w:r>
          </w:p>
        </w:tc>
      </w:tr>
      <w:tr w:rsidR="002E5DFB" w:rsidTr="00F5474F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CAMV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Payment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ccy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Denom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ccy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INTR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REDM</w:t>
            </w:r>
          </w:p>
        </w:tc>
      </w:tr>
      <w:tr w:rsidR="002E5DFB" w:rsidTr="00F5474F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MAND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Single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Same as payment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ccy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:92A::INTP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:90A::OFFR//PRCT</w:t>
            </w:r>
            <w:r>
              <w:rPr>
                <w:lang w:eastAsia="en-US"/>
              </w:rPr>
              <w:t xml:space="preserve"> </w:t>
            </w:r>
          </w:p>
        </w:tc>
      </w:tr>
      <w:tr w:rsidR="002E5DFB" w:rsidTr="00F5474F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MAND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Single</w:t>
            </w:r>
            <w:r>
              <w:rPr>
                <w:lang w:eastAsia="en-US"/>
              </w:rPr>
              <w:t xml:space="preserve"> </w:t>
            </w:r>
            <w:proofErr w:type="spellStart"/>
            <w:r w:rsidR="00A246F3">
              <w:rPr>
                <w:lang w:eastAsia="en-US"/>
              </w:rPr>
              <w:t>ccy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Different from payment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ccy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:11A</w:t>
            </w:r>
            <w:proofErr w:type="gramEnd"/>
            <w:r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::OPTN </w:t>
            </w:r>
            <w:r w:rsidR="00BC5029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showing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9D59B7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>denomination</w:t>
            </w:r>
            <w:r w:rsidRPr="00BC5029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 xml:space="preserve"> CCY ?</w:t>
            </w:r>
          </w:p>
          <w:p w:rsidR="009D59B7" w:rsidRDefault="002E5DFB" w:rsidP="002E5DFB">
            <w:pPr>
              <w:spacing w:line="120" w:lineRule="atLeas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:92A::INTP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(for </w:t>
            </w:r>
            <w:r w:rsidR="009D59B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payment currency) </w:t>
            </w:r>
          </w:p>
          <w:p w:rsidR="009D59B7" w:rsidRPr="009D59B7" w:rsidRDefault="009D59B7" w:rsidP="002E5DFB">
            <w:pPr>
              <w:spacing w:line="120" w:lineRule="atLeas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(CA356)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029" w:rsidRDefault="00BC5029" w:rsidP="00BC5029">
            <w:pPr>
              <w:spacing w:line="120" w:lineRule="atLeast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:11A</w:t>
            </w:r>
            <w:proofErr w:type="gramEnd"/>
            <w:r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::OPTN showing </w:t>
            </w:r>
            <w:r w:rsidRPr="00BC5029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9D59B7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>denomination</w:t>
            </w:r>
            <w:r w:rsidRPr="00BC5029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 xml:space="preserve"> CCY ?</w:t>
            </w:r>
          </w:p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:90J::OFFR//</w:t>
            </w:r>
            <w:r>
              <w:rPr>
                <w:lang w:eastAsia="en-US"/>
              </w:rPr>
              <w:t xml:space="preserve"> </w:t>
            </w:r>
          </w:p>
          <w:p w:rsidR="009D59B7" w:rsidRDefault="009D59B7" w:rsidP="00F5474F">
            <w:pPr>
              <w:spacing w:line="120" w:lineRule="atLeast"/>
              <w:rPr>
                <w:lang w:eastAsia="en-US"/>
              </w:rPr>
            </w:pPr>
            <w:r w:rsidRPr="009D59B7">
              <w:rPr>
                <w:rFonts w:ascii="Calibri" w:hAnsi="Calibri" w:cs="Calibri"/>
                <w:sz w:val="20"/>
                <w:szCs w:val="20"/>
                <w:lang w:eastAsia="en-US"/>
              </w:rPr>
              <w:t>(CA333)</w:t>
            </w:r>
          </w:p>
        </w:tc>
      </w:tr>
      <w:tr w:rsidR="002E5DFB" w:rsidTr="00F5474F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MAND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Issuer option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N/A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:22F::OPTF//CAOS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Several options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:92A::INTP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:22F::OPTF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//CAOS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Several options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:90A::OFF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R//PRCT</w:t>
            </w:r>
            <w:r>
              <w:rPr>
                <w:lang w:eastAsia="en-US"/>
              </w:rPr>
              <w:t xml:space="preserve"> </w:t>
            </w:r>
          </w:p>
        </w:tc>
      </w:tr>
      <w:tr w:rsidR="002E5DFB" w:rsidTr="00F5474F">
        <w:trPr>
          <w:trHeight w:val="1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Pr="00A246F3" w:rsidRDefault="002E5DFB" w:rsidP="00F5474F">
            <w:pPr>
              <w:spacing w:line="120" w:lineRule="atLeas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MAND</w:t>
            </w:r>
            <w:r w:rsidRPr="00A246F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Pr="00A246F3" w:rsidRDefault="002E5DFB" w:rsidP="00F5474F">
            <w:pPr>
              <w:spacing w:line="120" w:lineRule="atLeas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Multiple</w:t>
            </w:r>
            <w:r w:rsidRPr="00A246F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A246F3" w:rsidRPr="00A246F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cash moves and </w:t>
            </w:r>
            <w:proofErr w:type="spellStart"/>
            <w:r w:rsidR="00A246F3" w:rsidRPr="00A246F3">
              <w:rPr>
                <w:rFonts w:ascii="Calibri" w:hAnsi="Calibri" w:cs="Calibri"/>
                <w:sz w:val="20"/>
                <w:szCs w:val="20"/>
                <w:lang w:eastAsia="en-US"/>
              </w:rPr>
              <w:t>ccy</w:t>
            </w:r>
            <w:proofErr w:type="spellEnd"/>
            <w:r w:rsidR="00A246F3" w:rsidRPr="00A246F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DFB" w:rsidRDefault="002E5DFB" w:rsidP="00F5474F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N/A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40" w:rsidRPr="00A27040" w:rsidRDefault="00A27040" w:rsidP="00F5474F">
            <w:pPr>
              <w:spacing w:line="120" w:lineRule="atLeast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A27040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>:11A::OPTN</w:t>
            </w:r>
            <w:r w:rsidRPr="00A27040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 xml:space="preserve"> not filled in</w:t>
            </w:r>
          </w:p>
          <w:p w:rsidR="002E5DFB" w:rsidRDefault="00A27040" w:rsidP="00F5474F">
            <w:pPr>
              <w:spacing w:line="120" w:lineRule="atLeast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A27040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>:92A::INTP (for payment currency)</w:t>
            </w:r>
          </w:p>
          <w:p w:rsidR="009D59B7" w:rsidRPr="00A27040" w:rsidRDefault="009D59B7" w:rsidP="00F5474F">
            <w:pPr>
              <w:spacing w:line="120" w:lineRule="atLeast"/>
              <w:rPr>
                <w:highlight w:val="yellow"/>
                <w:lang w:eastAsia="en-US"/>
              </w:rPr>
            </w:pPr>
            <w:r w:rsidRPr="009D59B7">
              <w:rPr>
                <w:rFonts w:ascii="Calibri" w:hAnsi="Calibri" w:cs="Calibri"/>
                <w:sz w:val="20"/>
                <w:szCs w:val="20"/>
                <w:lang w:eastAsia="en-US"/>
              </w:rPr>
              <w:t>(CA367)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40" w:rsidRPr="00A27040" w:rsidRDefault="00A27040" w:rsidP="00F5474F">
            <w:pPr>
              <w:spacing w:line="120" w:lineRule="atLeast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A27040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>:11A::OPTN</w:t>
            </w:r>
            <w:r w:rsidR="00A246F3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 xml:space="preserve"> not filled in</w:t>
            </w:r>
          </w:p>
          <w:p w:rsidR="002E5DFB" w:rsidRDefault="00BC5029" w:rsidP="00F5474F">
            <w:pPr>
              <w:spacing w:line="120" w:lineRule="atLeast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A27040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 xml:space="preserve">:90A::OFFR//PRCT  or </w:t>
            </w:r>
            <w:r w:rsidRPr="00A27040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n-US"/>
              </w:rPr>
              <w:t>:90J::OFFR//</w:t>
            </w:r>
          </w:p>
          <w:p w:rsidR="009D59B7" w:rsidRPr="00A27040" w:rsidRDefault="009D59B7" w:rsidP="00F5474F">
            <w:pPr>
              <w:spacing w:line="120" w:lineRule="atLeast"/>
              <w:rPr>
                <w:highlight w:val="yellow"/>
                <w:lang w:eastAsia="en-US"/>
              </w:rPr>
            </w:pPr>
            <w:r w:rsidRPr="009D59B7">
              <w:rPr>
                <w:rFonts w:ascii="Calibri" w:hAnsi="Calibri" w:cs="Calibri"/>
                <w:sz w:val="20"/>
                <w:szCs w:val="20"/>
                <w:lang w:eastAsia="en-US"/>
              </w:rPr>
              <w:t>(CA367)</w:t>
            </w:r>
          </w:p>
        </w:tc>
      </w:tr>
    </w:tbl>
    <w:p w:rsidR="002E5DFB" w:rsidRDefault="00BC5029">
      <w:r>
        <w:t xml:space="preserve"> </w:t>
      </w:r>
      <w:bookmarkEnd w:id="0"/>
    </w:p>
    <w:sectPr w:rsidR="002E5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98"/>
    <w:rsid w:val="002B7E19"/>
    <w:rsid w:val="002E5DFB"/>
    <w:rsid w:val="003B1F71"/>
    <w:rsid w:val="009D59B7"/>
    <w:rsid w:val="00A246F3"/>
    <w:rsid w:val="00A27040"/>
    <w:rsid w:val="00BC5029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LITTRE Jacques</dc:creator>
  <cp:lastModifiedBy>LITTRE Jacques</cp:lastModifiedBy>
  <cp:revision>4</cp:revision>
  <dcterms:created xsi:type="dcterms:W3CDTF">2017-03-27T09:36:00Z</dcterms:created>
  <dcterms:modified xsi:type="dcterms:W3CDTF">2017-12-22T09:34:00Z</dcterms:modified>
</cp:coreProperties>
</file>