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BD" w:rsidRDefault="00683F0F" w:rsidP="00683F0F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 w:rsidRPr="008647CB">
        <w:rPr>
          <w:lang w:val="en-US"/>
        </w:rPr>
        <w:t>CA48</w:t>
      </w:r>
      <w:r w:rsidR="009F1B4C">
        <w:rPr>
          <w:lang w:val="en-US"/>
        </w:rPr>
        <w:t>0</w:t>
      </w:r>
      <w:r w:rsidRPr="008647CB">
        <w:rPr>
          <w:lang w:val="en-US"/>
        </w:rPr>
        <w:t xml:space="preserve">   GM </w:t>
      </w:r>
      <w:r w:rsidR="009F1B4C" w:rsidRPr="005F2B9F">
        <w:rPr>
          <w:lang w:val="en-US"/>
        </w:rPr>
        <w:t>seev.001 MP - "Reconfirm instructions" Indicator</w:t>
      </w:r>
      <w:r w:rsidR="009F1B4C">
        <w:rPr>
          <w:u w:val="single"/>
        </w:rPr>
        <w:t xml:space="preserve"> (Dan)</w:t>
      </w:r>
    </w:p>
    <w:p w:rsidR="00416D73" w:rsidRDefault="00416D73">
      <w:pPr>
        <w:rPr>
          <w:u w:val="single"/>
        </w:rPr>
      </w:pPr>
    </w:p>
    <w:p w:rsidR="009F1B4C" w:rsidRDefault="009F1B4C" w:rsidP="009F1B4C">
      <w:pPr>
        <w:rPr>
          <w:rFonts w:cs="Arial"/>
          <w:lang w:val="en-US"/>
        </w:rPr>
      </w:pPr>
      <w:r>
        <w:rPr>
          <w:rFonts w:cs="Arial"/>
          <w:lang w:val="en-US"/>
        </w:rPr>
        <w:t>In the German Proxy Subgroup, we discussed, if a rejection of instructions by an Instruction Status Advice is necessary, in case of changes to an event whereby a reconfirmation of instructions is required:</w:t>
      </w:r>
    </w:p>
    <w:p w:rsidR="009F1B4C" w:rsidRDefault="009F1B4C" w:rsidP="009F1B4C">
      <w:pPr>
        <w:rPr>
          <w:rFonts w:cs="Arial"/>
          <w:lang w:val="de-DE"/>
        </w:rPr>
      </w:pPr>
      <w:r>
        <w:rPr>
          <w:rFonts w:cs="Arial"/>
          <w:noProof/>
          <w:lang w:eastAsia="en-GB"/>
        </w:rPr>
        <w:drawing>
          <wp:inline distT="0" distB="0" distL="0" distR="0" wp14:anchorId="12C08E1F" wp14:editId="00190046">
            <wp:extent cx="4556125" cy="1472381"/>
            <wp:effectExtent l="0" t="0" r="0" b="0"/>
            <wp:docPr id="3" name="Picture 3" descr="cid:image001.png@01D7061B.05013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7061B.05013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12" cy="14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C" w:rsidRDefault="009F1B4C" w:rsidP="009F1B4C">
      <w:pPr>
        <w:rPr>
          <w:rFonts w:cs="Arial"/>
          <w:lang w:val="de-DE"/>
        </w:rPr>
      </w:pPr>
    </w:p>
    <w:p w:rsidR="009F1B4C" w:rsidRDefault="009F1B4C" w:rsidP="009F1B4C">
      <w:pPr>
        <w:rPr>
          <w:rFonts w:cs="Arial"/>
          <w:lang w:val="de-DE"/>
        </w:rPr>
      </w:pPr>
    </w:p>
    <w:p w:rsidR="009F1B4C" w:rsidRPr="003E7B04" w:rsidRDefault="009F1B4C" w:rsidP="009F1B4C">
      <w:pPr>
        <w:rPr>
          <w:rFonts w:cs="Arial"/>
          <w:sz w:val="18"/>
          <w:szCs w:val="18"/>
          <w:lang w:val="en-US"/>
        </w:rPr>
      </w:pPr>
      <w:r w:rsidRPr="003E7B04">
        <w:rPr>
          <w:rFonts w:cs="Arial"/>
          <w:sz w:val="18"/>
          <w:szCs w:val="18"/>
          <w:lang w:val="en-US"/>
        </w:rPr>
        <w:t>In the GMP I find that it is optional to send an Instruction Status Advice, but I could not find anything for a reconfirmation of instructions:</w:t>
      </w:r>
    </w:p>
    <w:p w:rsidR="009F1B4C" w:rsidRPr="003E7B04" w:rsidRDefault="009F1B4C" w:rsidP="009F1B4C">
      <w:pPr>
        <w:rPr>
          <w:rFonts w:cs="Arial"/>
          <w:sz w:val="18"/>
          <w:szCs w:val="18"/>
          <w:lang w:val="en-US"/>
        </w:rPr>
      </w:pPr>
    </w:p>
    <w:p w:rsidR="009F1B4C" w:rsidRPr="003E7B04" w:rsidRDefault="009F1B4C" w:rsidP="009F1B4C">
      <w:pPr>
        <w:rPr>
          <w:rFonts w:cs="Arial"/>
          <w:sz w:val="18"/>
          <w:szCs w:val="18"/>
          <w:lang w:val="de-DE"/>
        </w:rPr>
      </w:pPr>
      <w:r w:rsidRPr="003E7B04">
        <w:rPr>
          <w:rFonts w:cs="Arial"/>
          <w:noProof/>
          <w:sz w:val="18"/>
          <w:szCs w:val="18"/>
          <w:lang w:eastAsia="en-GB"/>
        </w:rPr>
        <w:drawing>
          <wp:inline distT="0" distB="0" distL="0" distR="0" wp14:anchorId="5A2C3C12" wp14:editId="6E0952AF">
            <wp:extent cx="5271880" cy="601050"/>
            <wp:effectExtent l="0" t="0" r="0" b="0"/>
            <wp:docPr id="2" name="Picture 2" descr="cid:image002.png@01D7061C.47C5B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7061C.47C5B8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03" cy="6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C" w:rsidRPr="003E7B04" w:rsidRDefault="009F1B4C" w:rsidP="009F1B4C">
      <w:pPr>
        <w:rPr>
          <w:rFonts w:cs="Arial"/>
          <w:sz w:val="18"/>
          <w:szCs w:val="18"/>
          <w:lang w:val="de-DE" w:eastAsia="de-DE"/>
        </w:rPr>
      </w:pPr>
    </w:p>
    <w:p w:rsidR="009F1B4C" w:rsidRPr="003E7B04" w:rsidRDefault="009F1B4C" w:rsidP="009F1B4C">
      <w:pPr>
        <w:rPr>
          <w:rFonts w:cs="Arial"/>
          <w:sz w:val="18"/>
          <w:szCs w:val="18"/>
          <w:lang w:val="en-US" w:eastAsia="de-DE"/>
        </w:rPr>
      </w:pPr>
      <w:r w:rsidRPr="003E7B04">
        <w:rPr>
          <w:rFonts w:cs="Arial"/>
          <w:sz w:val="18"/>
          <w:szCs w:val="18"/>
          <w:lang w:val="en-US" w:eastAsia="de-DE"/>
        </w:rPr>
        <w:t>I would think that in case of a replacement a rejection of previous instructions should be send, as otherwise you could not be entirely sure which instructions that are sent shortly before/after the replacement remain valid (which is no question in case of a withdrawal of the event, of course).</w:t>
      </w:r>
    </w:p>
    <w:p w:rsidR="009F1B4C" w:rsidRPr="003E7B04" w:rsidRDefault="009F1B4C" w:rsidP="009F1B4C">
      <w:pPr>
        <w:rPr>
          <w:rFonts w:cs="Arial"/>
          <w:sz w:val="18"/>
          <w:szCs w:val="18"/>
          <w:lang w:val="en-US" w:eastAsia="de-DE"/>
        </w:rPr>
      </w:pPr>
      <w:r w:rsidRPr="003E7B04">
        <w:rPr>
          <w:rFonts w:cs="Arial"/>
          <w:sz w:val="18"/>
          <w:szCs w:val="18"/>
          <w:lang w:val="en-US" w:eastAsia="de-DE"/>
        </w:rPr>
        <w:t>But do you know, if there is anything in the GMP?</w:t>
      </w:r>
    </w:p>
    <w:p w:rsidR="00683F0F" w:rsidRPr="00D33FBD" w:rsidRDefault="00683F0F">
      <w:pPr>
        <w:rPr>
          <w:lang w:val="en-US"/>
        </w:rPr>
      </w:pPr>
      <w:bookmarkStart w:id="0" w:name="_GoBack"/>
      <w:bookmarkEnd w:id="0"/>
    </w:p>
    <w:sectPr w:rsidR="00683F0F" w:rsidRPr="00D33FBD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2" w:rsidRDefault="00C63DD2">
      <w:r>
        <w:separator/>
      </w:r>
    </w:p>
  </w:endnote>
  <w:endnote w:type="continuationSeparator" w:id="0">
    <w:p w:rsidR="00C63DD2" w:rsidRDefault="00C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73" w:rsidRDefault="009F1B4C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63DD2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2" w:rsidRDefault="00C63DD2">
      <w:r>
        <w:separator/>
      </w:r>
    </w:p>
  </w:footnote>
  <w:footnote w:type="continuationSeparator" w:id="0">
    <w:p w:rsidR="00C63DD2" w:rsidRDefault="00C6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D2"/>
    <w:rsid w:val="00416D73"/>
    <w:rsid w:val="004A30AB"/>
    <w:rsid w:val="004F531B"/>
    <w:rsid w:val="00683F0F"/>
    <w:rsid w:val="00720A65"/>
    <w:rsid w:val="0077696E"/>
    <w:rsid w:val="00895225"/>
    <w:rsid w:val="009569E3"/>
    <w:rsid w:val="009F1B4C"/>
    <w:rsid w:val="00C63DD2"/>
    <w:rsid w:val="00D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08F8"/>
  <w15:chartTrackingRefBased/>
  <w15:docId w15:val="{0BD8B4B8-CEED-4699-9D89-90A565F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7061C.47C5B8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061B.05013D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2021-03-29T13:12:00Z</dcterms:created>
  <dcterms:modified xsi:type="dcterms:W3CDTF">2021-03-29T13:13:00Z</dcterms:modified>
</cp:coreProperties>
</file>