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FD4B" w14:textId="7E7AEEFA" w:rsidR="008B2463" w:rsidRDefault="008B2463" w:rsidP="00DA25CF">
      <w:pPr>
        <w:rPr>
          <w:rFonts w:ascii="Arial" w:hAnsi="Arial" w:cs="Arial"/>
          <w:b/>
          <w:bCs/>
          <w:i/>
          <w:iCs/>
          <w:sz w:val="20"/>
          <w:szCs w:val="20"/>
          <w:u w:val="single"/>
          <w:lang w:eastAsia="da-DK"/>
          <w14:ligatures w14:val="none"/>
        </w:rPr>
      </w:pPr>
      <w:r w:rsidRPr="008B2463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da-DK"/>
          <w14:ligatures w14:val="none"/>
        </w:rPr>
        <w:t>GMP1 - Section 8.13</w:t>
      </w:r>
    </w:p>
    <w:p w14:paraId="1993102C" w14:textId="77777777" w:rsidR="008B2463" w:rsidRPr="008B2463" w:rsidRDefault="008B2463" w:rsidP="00DA25CF">
      <w:pPr>
        <w:rPr>
          <w:rFonts w:ascii="Arial" w:hAnsi="Arial" w:cs="Arial"/>
          <w:b/>
          <w:bCs/>
          <w:i/>
          <w:iCs/>
          <w:sz w:val="20"/>
          <w:szCs w:val="20"/>
          <w:u w:val="single"/>
          <w:lang w:eastAsia="da-DK"/>
          <w14:ligatures w14:val="none"/>
        </w:rPr>
      </w:pPr>
    </w:p>
    <w:p w14:paraId="2EBC05A0" w14:textId="3E45BA9D" w:rsidR="00DA25CF" w:rsidRDefault="00DA25CF" w:rsidP="00DA25CF">
      <w:pPr>
        <w:rPr>
          <w:rFonts w:ascii="Arial" w:hAnsi="Arial" w:cs="Arial"/>
          <w:i/>
          <w:iCs/>
          <w:sz w:val="20"/>
          <w:szCs w:val="20"/>
          <w:lang w:eastAsia="da-DK"/>
          <w14:ligatures w14:val="none"/>
        </w:rPr>
      </w:pPr>
      <w:r>
        <w:rPr>
          <w:rFonts w:ascii="Arial" w:hAnsi="Arial" w:cs="Arial"/>
          <w:i/>
          <w:iCs/>
          <w:sz w:val="20"/>
          <w:szCs w:val="20"/>
          <w:lang w:eastAsia="da-DK"/>
          <w14:ligatures w14:val="none"/>
        </w:rPr>
        <w:t>“Only the following types of balances can be indicated as negative (“short Position”) in the account information details:</w:t>
      </w:r>
    </w:p>
    <w:p w14:paraId="7E309274" w14:textId="77777777" w:rsidR="00DA25CF" w:rsidRDefault="00DA25CF" w:rsidP="00DA25C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i/>
          <w:iCs/>
          <w:sz w:val="20"/>
          <w:szCs w:val="20"/>
          <w:lang w:eastAsia="da-DK"/>
          <w14:ligatures w14:val="none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da-DK"/>
          <w14:ligatures w14:val="none"/>
        </w:rPr>
        <w:t>Total Eligible Balance (ELIG qualifier)</w:t>
      </w:r>
    </w:p>
    <w:p w14:paraId="286F6959" w14:textId="77777777" w:rsidR="00DA25CF" w:rsidRDefault="00DA25CF" w:rsidP="00DA25C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i/>
          <w:iCs/>
          <w:sz w:val="20"/>
          <w:szCs w:val="20"/>
          <w:lang w:eastAsia="da-DK"/>
          <w14:ligatures w14:val="none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da-DK"/>
          <w14:ligatures w14:val="none"/>
        </w:rPr>
        <w:t>Settlement Position Balance (SETT qualifier)</w:t>
      </w:r>
    </w:p>
    <w:p w14:paraId="552942E3" w14:textId="77777777" w:rsidR="00DA25CF" w:rsidRDefault="00DA25CF" w:rsidP="00DA25C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i/>
          <w:iCs/>
          <w:sz w:val="20"/>
          <w:szCs w:val="20"/>
          <w:lang w:eastAsia="da-DK"/>
          <w14:ligatures w14:val="none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da-DK"/>
          <w14:ligatures w14:val="none"/>
        </w:rPr>
        <w:t>Trade Date Position Balance (TRAD qualifier)</w:t>
      </w:r>
    </w:p>
    <w:p w14:paraId="2AF7EA37" w14:textId="74374F8A" w:rsidR="00DA25CF" w:rsidRDefault="00DA25CF" w:rsidP="00DA25CF">
      <w:pPr>
        <w:rPr>
          <w:rFonts w:ascii="Arial" w:hAnsi="Arial" w:cs="Arial"/>
          <w:i/>
          <w:iCs/>
          <w:sz w:val="20"/>
          <w:szCs w:val="20"/>
          <w:lang w:eastAsia="da-DK"/>
          <w14:ligatures w14:val="none"/>
        </w:rPr>
      </w:pPr>
      <w:r>
        <w:rPr>
          <w:rFonts w:ascii="Arial" w:hAnsi="Arial" w:cs="Arial"/>
          <w:i/>
          <w:iCs/>
          <w:sz w:val="20"/>
          <w:szCs w:val="20"/>
          <w:lang w:eastAsia="da-DK"/>
          <w14:ligatures w14:val="none"/>
        </w:rPr>
        <w:t xml:space="preserve">All other types of balances should always be indicated as positive (“long Position”) </w:t>
      </w:r>
      <w:r>
        <w:rPr>
          <w:rFonts w:ascii="Arial" w:hAnsi="Arial" w:cs="Arial"/>
          <w:i/>
          <w:iCs/>
          <w:sz w:val="20"/>
          <w:szCs w:val="20"/>
          <w:lang w:eastAsia="da-DK"/>
          <w14:ligatures w14:val="none"/>
        </w:rPr>
        <w:t>Including zero balance</w:t>
      </w:r>
      <w:r>
        <w:rPr>
          <w:rFonts w:ascii="Arial" w:hAnsi="Arial" w:cs="Arial"/>
          <w:i/>
          <w:iCs/>
          <w:sz w:val="20"/>
          <w:szCs w:val="20"/>
          <w:lang w:eastAsia="da-DK"/>
          <w14:ligatures w14:val="none"/>
        </w:rPr>
        <w:t>. “</w:t>
      </w:r>
    </w:p>
    <w:p w14:paraId="4E88C5DA" w14:textId="77777777" w:rsidR="009728DF" w:rsidRDefault="009728DF" w:rsidP="00DA25CF">
      <w:pPr>
        <w:rPr>
          <w:rFonts w:ascii="Arial" w:hAnsi="Arial" w:cs="Arial"/>
          <w:i/>
          <w:iCs/>
          <w:sz w:val="20"/>
          <w:szCs w:val="20"/>
          <w:lang w:eastAsia="da-DK"/>
          <w14:ligatures w14:val="none"/>
        </w:rPr>
      </w:pPr>
    </w:p>
    <w:p w14:paraId="0A0AAFBF" w14:textId="77777777" w:rsidR="003A32F1" w:rsidRDefault="003A32F1" w:rsidP="00DA25CF">
      <w:pPr>
        <w:rPr>
          <w:rFonts w:ascii="Arial" w:hAnsi="Arial" w:cs="Arial"/>
          <w:i/>
          <w:iCs/>
          <w:sz w:val="20"/>
          <w:szCs w:val="20"/>
          <w:lang w:eastAsia="da-DK"/>
          <w14:ligatures w14:val="none"/>
        </w:rPr>
      </w:pPr>
    </w:p>
    <w:p w14:paraId="7129EA02" w14:textId="77777777" w:rsidR="003A32F1" w:rsidRDefault="003A32F1" w:rsidP="00DA25CF">
      <w:pPr>
        <w:rPr>
          <w:rFonts w:ascii="Arial" w:hAnsi="Arial" w:cs="Arial"/>
          <w:i/>
          <w:iCs/>
          <w:sz w:val="20"/>
          <w:szCs w:val="20"/>
          <w:lang w:eastAsia="da-DK"/>
          <w14:ligatures w14:val="none"/>
        </w:rPr>
      </w:pPr>
    </w:p>
    <w:p w14:paraId="58FE46FE" w14:textId="77777777" w:rsidR="00B77D51" w:rsidRDefault="00B77D51" w:rsidP="001D251E"/>
    <w:p w14:paraId="78E4B4D9" w14:textId="77777777" w:rsidR="00DA25CF" w:rsidRPr="001D251E" w:rsidRDefault="00DA25CF" w:rsidP="001D251E"/>
    <w:sectPr w:rsidR="00DA25CF" w:rsidRPr="001D251E" w:rsidSect="00380DA6">
      <w:headerReference w:type="first" r:id="rId8"/>
      <w:pgSz w:w="11907" w:h="16840" w:code="9"/>
      <w:pgMar w:top="1361" w:right="680" w:bottom="680" w:left="680" w:header="65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12A4" w14:textId="77777777" w:rsidR="0002077E" w:rsidRDefault="0002077E">
      <w:r>
        <w:separator/>
      </w:r>
    </w:p>
  </w:endnote>
  <w:endnote w:type="continuationSeparator" w:id="0">
    <w:p w14:paraId="28BB13F0" w14:textId="77777777" w:rsidR="0002077E" w:rsidRDefault="0002077E">
      <w:r>
        <w:continuationSeparator/>
      </w:r>
    </w:p>
  </w:endnote>
  <w:endnote w:type="continuationNotice" w:id="1">
    <w:p w14:paraId="7B4F0909" w14:textId="77777777" w:rsidR="0002077E" w:rsidRDefault="0002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02F0" w14:textId="77777777" w:rsidR="0002077E" w:rsidRDefault="0002077E">
      <w:r>
        <w:separator/>
      </w:r>
    </w:p>
  </w:footnote>
  <w:footnote w:type="continuationSeparator" w:id="0">
    <w:p w14:paraId="750A7E43" w14:textId="77777777" w:rsidR="0002077E" w:rsidRDefault="0002077E">
      <w:r>
        <w:continuationSeparator/>
      </w:r>
    </w:p>
  </w:footnote>
  <w:footnote w:type="continuationNotice" w:id="1">
    <w:p w14:paraId="0461B4B2" w14:textId="77777777" w:rsidR="0002077E" w:rsidRDefault="00020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2722" w:type="dxa"/>
      <w:tblLook w:val="0600" w:firstRow="0" w:lastRow="0" w:firstColumn="0" w:lastColumn="0" w:noHBand="1" w:noVBand="1"/>
    </w:tblPr>
    <w:tblGrid>
      <w:gridCol w:w="2552"/>
      <w:gridCol w:w="6633"/>
      <w:gridCol w:w="1361"/>
    </w:tblGrid>
    <w:tr w:rsidR="00D45A0D" w14:paraId="5F2F3A63" w14:textId="77777777" w:rsidTr="00151FF5">
      <w:trPr>
        <w:trHeight w:hRule="exact" w:val="1077"/>
      </w:trPr>
      <w:tc>
        <w:tcPr>
          <w:tcW w:w="2552" w:type="dxa"/>
          <w:tcBorders>
            <w:right w:val="single" w:sz="4" w:space="0" w:color="auto"/>
          </w:tcBorders>
        </w:tcPr>
        <w:p w14:paraId="2DF6533E" w14:textId="77777777" w:rsidR="00D45A0D" w:rsidRDefault="00D45A0D" w:rsidP="00D45A0D">
          <w:pPr>
            <w:pStyle w:val="Header"/>
          </w:pPr>
        </w:p>
      </w:tc>
      <w:tc>
        <w:tcPr>
          <w:tcW w:w="6634" w:type="dxa"/>
        </w:tcPr>
        <w:p w14:paraId="5DE44A9D" w14:textId="77777777" w:rsidR="00D45A0D" w:rsidRPr="00415560" w:rsidRDefault="00D45A0D" w:rsidP="00D45A0D">
          <w:pPr>
            <w:pStyle w:val="Header3mmIndent"/>
          </w:pPr>
          <w:r w:rsidRPr="00415560">
            <w:rPr>
              <w:rStyle w:val="Strong"/>
            </w:rPr>
            <w:t>Confidentiality:</w:t>
          </w:r>
          <w:r w:rsidRPr="00415560">
            <w:t xml:space="preserve"> </w:t>
          </w:r>
          <w:sdt>
            <w:sdtPr>
              <w:alias w:val="Confidentiality"/>
              <w:tag w:val="Confidentiality"/>
              <w:id w:val="18879977"/>
              <w:placeholder/>
              <w:showingPlcHdr/>
              <w:dataBinding w:xpath="/ns0:ccMap[1]/ns0:ccElement_18879977" w:storeItemID="{FAE8D34C-CA70-47B3-B18D-ED24B2B6C148}"/>
              <w:dropDownList>
                <w:listItem w:displayText="Highly confidential" w:value="Highly confidential"/>
                <w:listItem w:displayText="Confidential" w:value="Confidential"/>
                <w:listItem w:displayText="Restricted" w:value="Restricted"/>
                <w:listItem w:displayText="Public" w:value="Public"/>
              </w:dropDownList>
            </w:sdtPr>
            <w:sdtContent>
              <w:r w:rsidRPr="00415560">
                <w:t>Click to select "Confidentiality"</w:t>
              </w:r>
            </w:sdtContent>
          </w:sdt>
        </w:p>
        <w:p w14:paraId="1A0F41C1" w14:textId="77777777" w:rsidR="00D45A0D" w:rsidRDefault="00D45A0D" w:rsidP="00D45A0D">
          <w:pPr>
            <w:pStyle w:val="Header3mmIndent"/>
          </w:pPr>
          <w:r w:rsidRPr="00415560">
            <w:rPr>
              <w:rStyle w:val="Strong"/>
            </w:rPr>
            <w:t>Date:</w:t>
          </w:r>
          <w:r w:rsidRPr="00415560">
            <w:t xml:space="preserve"> </w:t>
          </w:r>
          <w:sdt>
            <w:sdtPr>
              <w:alias w:val="Date"/>
              <w:tag w:val="Date"/>
              <w:id w:val="18879974"/>
              <w:placeholder/>
              <w:dataBinding w:xpath="/ns0:ccMap[1]/ns0:ccElement_18879974" w:storeItemID="{FAE8D34C-CA70-47B3-B18D-ED24B2B6C148}"/>
              <w:date>
                <w:dateFormat w:val="dd MMMM yyyy"/>
                <w:lid w:val="en-US"/>
                <w:storeMappedDataAs w:val="dateTime"/>
                <w:calendar w:val="gregorian"/>
              </w:date>
            </w:sdtPr>
            <w:sdtContent>
              <w:r w:rsidRPr="00415560">
                <w:t>Click here to enter a date.</w:t>
              </w:r>
            </w:sdtContent>
          </w:sdt>
        </w:p>
      </w:tc>
      <w:tc>
        <w:tcPr>
          <w:tcW w:w="1361" w:type="dxa"/>
        </w:tcPr>
        <w:p w14:paraId="565A3EFC" w14:textId="77777777" w:rsidR="00D45A0D" w:rsidRPr="005E063A" w:rsidRDefault="00D45A0D" w:rsidP="00D45A0D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Page: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31DFD6EF" w14:textId="77777777" w:rsidR="002100EF" w:rsidRDefault="00210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4DEAA34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18DEA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09D3693"/>
    <w:multiLevelType w:val="multilevel"/>
    <w:tmpl w:val="B7E68678"/>
    <w:lvl w:ilvl="0">
      <w:start w:val="1"/>
      <w:numFmt w:val="none"/>
      <w:pStyle w:val="Tip"/>
      <w:lvlText w:val="Tip"/>
      <w:lvlJc w:val="left"/>
      <w:pPr>
        <w:ind w:left="680" w:hanging="68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 w15:restartNumberingAfterBreak="0">
    <w:nsid w:val="018A3554"/>
    <w:multiLevelType w:val="multilevel"/>
    <w:tmpl w:val="41C82032"/>
    <w:lvl w:ilvl="0">
      <w:start w:val="1"/>
      <w:numFmt w:val="none"/>
      <w:pStyle w:val="CAUTION"/>
      <w:lvlText w:val="CAUTION"/>
      <w:lvlJc w:val="left"/>
      <w:pPr>
        <w:ind w:left="1021" w:hanging="1021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4" w15:restartNumberingAfterBreak="0">
    <w:nsid w:val="2AD73407"/>
    <w:multiLevelType w:val="multilevel"/>
    <w:tmpl w:val="760C18A8"/>
    <w:lvl w:ilvl="0">
      <w:start w:val="1"/>
      <w:numFmt w:val="bullet"/>
      <w:pStyle w:val="Bullet"/>
      <w:lvlText w:val="•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Bullet2"/>
      <w:lvlText w:val="•"/>
      <w:lvlJc w:val="left"/>
      <w:pPr>
        <w:ind w:left="680" w:hanging="340"/>
      </w:pPr>
    </w:lvl>
    <w:lvl w:ilvl="2">
      <w:start w:val="1"/>
      <w:numFmt w:val="bullet"/>
      <w:pStyle w:val="Bullet3"/>
      <w:lvlText w:val="•"/>
      <w:lvlJc w:val="left"/>
      <w:pPr>
        <w:ind w:left="1020" w:hanging="340"/>
      </w:pPr>
    </w:lvl>
    <w:lvl w:ilvl="3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5" w15:restartNumberingAfterBreak="0">
    <w:nsid w:val="46335747"/>
    <w:multiLevelType w:val="multilevel"/>
    <w:tmpl w:val="DAAA3752"/>
    <w:lvl w:ilvl="0">
      <w:start w:val="1"/>
      <w:numFmt w:val="decimal"/>
      <w:pStyle w:val="ListNumber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469753F8"/>
    <w:multiLevelType w:val="multilevel"/>
    <w:tmpl w:val="B5F066E0"/>
    <w:lvl w:ilvl="0">
      <w:start w:val="1"/>
      <w:numFmt w:val="none"/>
      <w:pStyle w:val="Note"/>
      <w:lvlText w:val="Note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FCB2F85"/>
    <w:multiLevelType w:val="multilevel"/>
    <w:tmpl w:val="49F492C0"/>
    <w:lvl w:ilvl="0">
      <w:start w:val="1"/>
      <w:numFmt w:val="upperLetter"/>
      <w:pStyle w:val="AppendixH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71E36D5"/>
    <w:multiLevelType w:val="multilevel"/>
    <w:tmpl w:val="38C2B95C"/>
    <w:lvl w:ilvl="0">
      <w:start w:val="1"/>
      <w:numFmt w:val="none"/>
      <w:pStyle w:val="Important"/>
      <w:lvlText w:val="Important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9" w15:restartNumberingAfterBreak="0">
    <w:nsid w:val="6868360F"/>
    <w:multiLevelType w:val="multilevel"/>
    <w:tmpl w:val="1B18E6C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B741DAB"/>
    <w:multiLevelType w:val="hybridMultilevel"/>
    <w:tmpl w:val="DB08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62E3D"/>
    <w:multiLevelType w:val="hybridMultilevel"/>
    <w:tmpl w:val="2B4C8AE0"/>
    <w:lvl w:ilvl="0" w:tplc="5A9C82B8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1" w:hanging="341"/>
      </w:pPr>
      <w:rPr>
        <w:rFonts w:ascii="Arial Nova" w:hAnsi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967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504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694983">
    <w:abstractNumId w:val="7"/>
  </w:num>
  <w:num w:numId="4" w16cid:durableId="1328902172">
    <w:abstractNumId w:val="4"/>
  </w:num>
  <w:num w:numId="5" w16cid:durableId="567304349">
    <w:abstractNumId w:val="3"/>
  </w:num>
  <w:num w:numId="6" w16cid:durableId="846822407">
    <w:abstractNumId w:val="9"/>
  </w:num>
  <w:num w:numId="7" w16cid:durableId="1971743945">
    <w:abstractNumId w:val="8"/>
  </w:num>
  <w:num w:numId="8" w16cid:durableId="919370513">
    <w:abstractNumId w:val="1"/>
  </w:num>
  <w:num w:numId="9" w16cid:durableId="81268834">
    <w:abstractNumId w:val="0"/>
  </w:num>
  <w:num w:numId="10" w16cid:durableId="860163119">
    <w:abstractNumId w:val="11"/>
  </w:num>
  <w:num w:numId="11" w16cid:durableId="1889802400">
    <w:abstractNumId w:val="5"/>
  </w:num>
  <w:num w:numId="12" w16cid:durableId="1838232550">
    <w:abstractNumId w:val="6"/>
  </w:num>
  <w:num w:numId="13" w16cid:durableId="781991898">
    <w:abstractNumId w:val="2"/>
  </w:num>
  <w:num w:numId="14" w16cid:durableId="180519218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6232934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D8"/>
    <w:rsid w:val="0002077E"/>
    <w:rsid w:val="00033136"/>
    <w:rsid w:val="00035313"/>
    <w:rsid w:val="00041425"/>
    <w:rsid w:val="00057199"/>
    <w:rsid w:val="00094CB5"/>
    <w:rsid w:val="000975B2"/>
    <w:rsid w:val="000A21C6"/>
    <w:rsid w:val="000A49F1"/>
    <w:rsid w:val="000C0B85"/>
    <w:rsid w:val="0011601C"/>
    <w:rsid w:val="00116376"/>
    <w:rsid w:val="00117B03"/>
    <w:rsid w:val="00117B4A"/>
    <w:rsid w:val="001214B6"/>
    <w:rsid w:val="00130EB5"/>
    <w:rsid w:val="0013303C"/>
    <w:rsid w:val="0014379E"/>
    <w:rsid w:val="00183828"/>
    <w:rsid w:val="00194068"/>
    <w:rsid w:val="001A0C19"/>
    <w:rsid w:val="001A24A7"/>
    <w:rsid w:val="001B3F21"/>
    <w:rsid w:val="001B703F"/>
    <w:rsid w:val="001D251E"/>
    <w:rsid w:val="001E2877"/>
    <w:rsid w:val="002100EF"/>
    <w:rsid w:val="002162D8"/>
    <w:rsid w:val="0023091A"/>
    <w:rsid w:val="002339D4"/>
    <w:rsid w:val="00240D4B"/>
    <w:rsid w:val="0025204A"/>
    <w:rsid w:val="00276605"/>
    <w:rsid w:val="002879E1"/>
    <w:rsid w:val="002923F8"/>
    <w:rsid w:val="002A15D0"/>
    <w:rsid w:val="002D1A09"/>
    <w:rsid w:val="002E3607"/>
    <w:rsid w:val="002F3233"/>
    <w:rsid w:val="003231C0"/>
    <w:rsid w:val="00352AEC"/>
    <w:rsid w:val="00362BA2"/>
    <w:rsid w:val="003707D8"/>
    <w:rsid w:val="00380DA6"/>
    <w:rsid w:val="003824D1"/>
    <w:rsid w:val="003873A1"/>
    <w:rsid w:val="003959F7"/>
    <w:rsid w:val="003A32F1"/>
    <w:rsid w:val="003B69D0"/>
    <w:rsid w:val="003B773C"/>
    <w:rsid w:val="003C5227"/>
    <w:rsid w:val="003D74C1"/>
    <w:rsid w:val="00415560"/>
    <w:rsid w:val="00421776"/>
    <w:rsid w:val="0043243F"/>
    <w:rsid w:val="00477E86"/>
    <w:rsid w:val="00490B3A"/>
    <w:rsid w:val="004A6950"/>
    <w:rsid w:val="004B0C18"/>
    <w:rsid w:val="004D42F8"/>
    <w:rsid w:val="0050583F"/>
    <w:rsid w:val="005071CC"/>
    <w:rsid w:val="00567512"/>
    <w:rsid w:val="00576AA1"/>
    <w:rsid w:val="00580FB2"/>
    <w:rsid w:val="005E03FC"/>
    <w:rsid w:val="005E60D1"/>
    <w:rsid w:val="005E7046"/>
    <w:rsid w:val="005F1206"/>
    <w:rsid w:val="005F3FBA"/>
    <w:rsid w:val="005F7828"/>
    <w:rsid w:val="005F7E13"/>
    <w:rsid w:val="00611BA1"/>
    <w:rsid w:val="006229EA"/>
    <w:rsid w:val="006452EB"/>
    <w:rsid w:val="006513B4"/>
    <w:rsid w:val="0065764B"/>
    <w:rsid w:val="00660E18"/>
    <w:rsid w:val="0067787C"/>
    <w:rsid w:val="00695F59"/>
    <w:rsid w:val="00697A14"/>
    <w:rsid w:val="006C3A73"/>
    <w:rsid w:val="00704868"/>
    <w:rsid w:val="00714515"/>
    <w:rsid w:val="00754492"/>
    <w:rsid w:val="007611F0"/>
    <w:rsid w:val="00773659"/>
    <w:rsid w:val="007B17F7"/>
    <w:rsid w:val="007B64E4"/>
    <w:rsid w:val="007C0046"/>
    <w:rsid w:val="007C104D"/>
    <w:rsid w:val="007E5C71"/>
    <w:rsid w:val="00840DBA"/>
    <w:rsid w:val="00845972"/>
    <w:rsid w:val="00853563"/>
    <w:rsid w:val="00896501"/>
    <w:rsid w:val="008B1118"/>
    <w:rsid w:val="008B2463"/>
    <w:rsid w:val="008D31C5"/>
    <w:rsid w:val="009254B2"/>
    <w:rsid w:val="00935A4C"/>
    <w:rsid w:val="009728DF"/>
    <w:rsid w:val="00983B0E"/>
    <w:rsid w:val="009860E1"/>
    <w:rsid w:val="00990CEC"/>
    <w:rsid w:val="009973DA"/>
    <w:rsid w:val="009A1131"/>
    <w:rsid w:val="009A2C95"/>
    <w:rsid w:val="009C23E4"/>
    <w:rsid w:val="009F2CC4"/>
    <w:rsid w:val="00A042E5"/>
    <w:rsid w:val="00A128F2"/>
    <w:rsid w:val="00A16EDB"/>
    <w:rsid w:val="00A20007"/>
    <w:rsid w:val="00A83004"/>
    <w:rsid w:val="00AD786D"/>
    <w:rsid w:val="00AE262C"/>
    <w:rsid w:val="00AF4F6E"/>
    <w:rsid w:val="00B011B2"/>
    <w:rsid w:val="00B70D9B"/>
    <w:rsid w:val="00B753CB"/>
    <w:rsid w:val="00B77D51"/>
    <w:rsid w:val="00B8203D"/>
    <w:rsid w:val="00B87D9E"/>
    <w:rsid w:val="00BC540B"/>
    <w:rsid w:val="00BE0FBB"/>
    <w:rsid w:val="00BE2DA9"/>
    <w:rsid w:val="00C102D2"/>
    <w:rsid w:val="00C20DEB"/>
    <w:rsid w:val="00C30774"/>
    <w:rsid w:val="00C57E1B"/>
    <w:rsid w:val="00C723FA"/>
    <w:rsid w:val="00CC102E"/>
    <w:rsid w:val="00CC482D"/>
    <w:rsid w:val="00CE4F92"/>
    <w:rsid w:val="00D11382"/>
    <w:rsid w:val="00D23324"/>
    <w:rsid w:val="00D26F71"/>
    <w:rsid w:val="00D45499"/>
    <w:rsid w:val="00D45A0D"/>
    <w:rsid w:val="00D4793B"/>
    <w:rsid w:val="00D965CC"/>
    <w:rsid w:val="00DA25CF"/>
    <w:rsid w:val="00DA542C"/>
    <w:rsid w:val="00DB5AD8"/>
    <w:rsid w:val="00DE4119"/>
    <w:rsid w:val="00E142AE"/>
    <w:rsid w:val="00E17BA8"/>
    <w:rsid w:val="00E22348"/>
    <w:rsid w:val="00E50FFB"/>
    <w:rsid w:val="00E601A5"/>
    <w:rsid w:val="00EB5DFC"/>
    <w:rsid w:val="00EC31C8"/>
    <w:rsid w:val="00ED3EBB"/>
    <w:rsid w:val="00EE1CA2"/>
    <w:rsid w:val="00EF5B2A"/>
    <w:rsid w:val="00F17F44"/>
    <w:rsid w:val="00F421E2"/>
    <w:rsid w:val="00F44E1A"/>
    <w:rsid w:val="00F81BD8"/>
    <w:rsid w:val="00FB4F03"/>
    <w:rsid w:val="00FB6FE6"/>
    <w:rsid w:val="00FC08A2"/>
    <w:rsid w:val="00FC11FA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1E284"/>
  <w15:chartTrackingRefBased/>
  <w15:docId w15:val="{799C8F7A-D54B-4952-AEE4-9704623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/>
    <w:lsdException w:name="List" w:semiHidden="1" w:unhideWhenUsed="1"/>
    <w:lsdException w:name="List Bullet" w:uiPriority="0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5CF"/>
    <w:pPr>
      <w:spacing w:after="0" w:line="240" w:lineRule="auto"/>
    </w:pPr>
    <w:rPr>
      <w:rFonts w:ascii="Calibri" w:hAnsi="Calibri" w:cs="Calibri"/>
      <w:sz w:val="22"/>
      <w:szCs w:val="22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qFormat/>
    <w:rsid w:val="00B8203D"/>
    <w:pPr>
      <w:numPr>
        <w:numId w:val="6"/>
      </w:numPr>
      <w:spacing w:after="250" w:line="228" w:lineRule="auto"/>
      <w:outlineLvl w:val="0"/>
    </w:pPr>
    <w:rPr>
      <w:rFonts w:eastAsia="Arial Nova" w:cs="Times New Roman"/>
      <w:spacing w:val="-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B8203D"/>
    <w:pPr>
      <w:numPr>
        <w:ilvl w:val="1"/>
        <w:numId w:val="6"/>
      </w:numPr>
      <w:spacing w:after="210" w:line="242" w:lineRule="auto"/>
      <w:outlineLvl w:val="1"/>
    </w:pPr>
    <w:rPr>
      <w:rFonts w:eastAsia="Arial Nova" w:cs="Times New Roman"/>
      <w:spacing w:val="-1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8203D"/>
    <w:pPr>
      <w:numPr>
        <w:ilvl w:val="2"/>
        <w:numId w:val="6"/>
      </w:numPr>
      <w:spacing w:after="180" w:line="264" w:lineRule="auto"/>
      <w:outlineLvl w:val="2"/>
    </w:pPr>
    <w:rPr>
      <w:rFonts w:eastAsia="Arial Nova" w:cs="Times New Roman"/>
      <w:spacing w:val="-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D3EBB"/>
    <w:pPr>
      <w:keepNext/>
      <w:numPr>
        <w:ilvl w:val="3"/>
        <w:numId w:val="6"/>
      </w:numPr>
      <w:outlineLvl w:val="3"/>
    </w:pPr>
    <w:rPr>
      <w:rFonts w:eastAsia="Arial Nova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8203D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49F1C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8203D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0EC39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8203D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8203D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8203D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B8203D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203D"/>
    <w:rPr>
      <w:sz w:val="16"/>
    </w:rPr>
  </w:style>
  <w:style w:type="table" w:styleId="TableGrid">
    <w:name w:val="Table Grid"/>
    <w:basedOn w:val="TableNormal"/>
    <w:uiPriority w:val="39"/>
    <w:rsid w:val="0025204A"/>
    <w:pPr>
      <w:spacing w:after="0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qFormat/>
    <w:rsid w:val="00B8203D"/>
    <w:rPr>
      <w:b/>
    </w:rPr>
  </w:style>
  <w:style w:type="paragraph" w:customStyle="1" w:styleId="Spacer5pt">
    <w:name w:val="Spacer 5pt"/>
    <w:basedOn w:val="Normal"/>
    <w:qFormat/>
    <w:rsid w:val="00B8203D"/>
    <w:rPr>
      <w:sz w:val="10"/>
      <w:szCs w:val="10"/>
    </w:rPr>
  </w:style>
  <w:style w:type="paragraph" w:styleId="ListNumber">
    <w:name w:val="List Number"/>
    <w:basedOn w:val="Normal"/>
    <w:qFormat/>
    <w:rsid w:val="00B8203D"/>
    <w:pPr>
      <w:numPr>
        <w:numId w:val="11"/>
      </w:numPr>
    </w:pPr>
    <w:rPr>
      <w:spacing w:val="-1"/>
    </w:rPr>
  </w:style>
  <w:style w:type="paragraph" w:styleId="ListNumber2">
    <w:name w:val="List Number 2"/>
    <w:basedOn w:val="Normal"/>
    <w:qFormat/>
    <w:rsid w:val="00B8203D"/>
    <w:pPr>
      <w:numPr>
        <w:ilvl w:val="1"/>
        <w:numId w:val="11"/>
      </w:numPr>
    </w:pPr>
    <w:rPr>
      <w:spacing w:val="-1"/>
    </w:rPr>
  </w:style>
  <w:style w:type="paragraph" w:styleId="ListNumber3">
    <w:name w:val="List Number 3"/>
    <w:basedOn w:val="Normal"/>
    <w:qFormat/>
    <w:rsid w:val="00B8203D"/>
    <w:pPr>
      <w:numPr>
        <w:ilvl w:val="2"/>
        <w:numId w:val="11"/>
      </w:numPr>
    </w:pPr>
    <w:rPr>
      <w:spacing w:val="-1"/>
    </w:rPr>
  </w:style>
  <w:style w:type="paragraph" w:styleId="Footer">
    <w:name w:val="footer"/>
    <w:basedOn w:val="Normal"/>
    <w:link w:val="FooterChar"/>
    <w:unhideWhenUsed/>
    <w:qFormat/>
    <w:rsid w:val="00B82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203D"/>
  </w:style>
  <w:style w:type="character" w:customStyle="1" w:styleId="Heading1Char">
    <w:name w:val="Heading 1 Char"/>
    <w:basedOn w:val="DefaultParagraphFont"/>
    <w:link w:val="Heading1"/>
    <w:rsid w:val="00B8203D"/>
    <w:rPr>
      <w:rFonts w:eastAsia="Arial Nova" w:cs="Times New Roman"/>
      <w:spacing w:val="-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B8203D"/>
    <w:rPr>
      <w:rFonts w:eastAsia="Arial Nova" w:cs="Times New Roman"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8203D"/>
    <w:rPr>
      <w:rFonts w:eastAsia="Arial Nova" w:cs="Times New Roman"/>
      <w:spacing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D3EBB"/>
    <w:rPr>
      <w:rFonts w:eastAsia="Arial Nova" w:cs="Times New Roman"/>
      <w:b/>
      <w:bCs/>
    </w:rPr>
  </w:style>
  <w:style w:type="paragraph" w:styleId="ListBullet">
    <w:name w:val="List Bullet"/>
    <w:basedOn w:val="Normal"/>
    <w:semiHidden/>
    <w:rsid w:val="00B8203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rsid w:val="00B8203D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rsid w:val="00B8203D"/>
    <w:pPr>
      <w:numPr>
        <w:numId w:val="10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203D"/>
    <w:rPr>
      <w:rFonts w:asciiTheme="majorHAnsi" w:eastAsiaTheme="majorEastAsia" w:hAnsiTheme="majorHAnsi" w:cstheme="majorBidi"/>
      <w:color w:val="49F1C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03D"/>
    <w:rPr>
      <w:rFonts w:asciiTheme="majorHAnsi" w:eastAsiaTheme="majorEastAsia" w:hAnsiTheme="majorHAnsi" w:cstheme="majorBidi"/>
      <w:color w:val="0EC39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03D"/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0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0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8203D"/>
    <w:pPr>
      <w:spacing w:line="228" w:lineRule="auto"/>
      <w:contextualSpacing/>
    </w:pPr>
    <w:rPr>
      <w:rFonts w:eastAsia="Arial Nova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8203D"/>
    <w:rPr>
      <w:rFonts w:eastAsia="Arial Nova" w:cstheme="majorBidi"/>
      <w:spacing w:val="-10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qFormat/>
    <w:rsid w:val="00B8203D"/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rsid w:val="00B8203D"/>
    <w:rPr>
      <w:rFonts w:asciiTheme="majorHAnsi" w:eastAsia="Arial Nova" w:hAnsiTheme="majorHAnsi" w:cstheme="majorBidi"/>
      <w:spacing w:val="-10"/>
      <w:kern w:val="28"/>
      <w:sz w:val="44"/>
      <w:szCs w:val="44"/>
    </w:rPr>
  </w:style>
  <w:style w:type="paragraph" w:styleId="NoSpacing">
    <w:name w:val="No Spacing"/>
    <w:basedOn w:val="Normal"/>
    <w:qFormat/>
    <w:rsid w:val="00B8203D"/>
  </w:style>
  <w:style w:type="paragraph" w:styleId="ListParagraph">
    <w:name w:val="List Paragraph"/>
    <w:basedOn w:val="Normal"/>
    <w:qFormat/>
    <w:rsid w:val="00B8203D"/>
    <w:pPr>
      <w:ind w:left="340"/>
    </w:pPr>
  </w:style>
  <w:style w:type="paragraph" w:customStyle="1" w:styleId="Bullet">
    <w:name w:val="Bullet"/>
    <w:basedOn w:val="Normal"/>
    <w:qFormat/>
    <w:rsid w:val="00B8203D"/>
    <w:pPr>
      <w:numPr>
        <w:numId w:val="4"/>
      </w:numPr>
    </w:pPr>
  </w:style>
  <w:style w:type="paragraph" w:customStyle="1" w:styleId="Bullet2">
    <w:name w:val="Bullet 2"/>
    <w:basedOn w:val="Bullet"/>
    <w:qFormat/>
    <w:rsid w:val="00B8203D"/>
    <w:pPr>
      <w:numPr>
        <w:ilvl w:val="1"/>
      </w:numPr>
    </w:pPr>
  </w:style>
  <w:style w:type="paragraph" w:customStyle="1" w:styleId="Bullet3">
    <w:name w:val="Bullet 3"/>
    <w:basedOn w:val="Bullet2"/>
    <w:qFormat/>
    <w:rsid w:val="00B8203D"/>
    <w:pPr>
      <w:numPr>
        <w:ilvl w:val="2"/>
      </w:numPr>
    </w:pPr>
  </w:style>
  <w:style w:type="paragraph" w:styleId="TOC1">
    <w:name w:val="toc 1"/>
    <w:basedOn w:val="Normal"/>
    <w:next w:val="Normal"/>
    <w:qFormat/>
    <w:rsid w:val="00B8203D"/>
    <w:pPr>
      <w:tabs>
        <w:tab w:val="right" w:pos="7814"/>
      </w:tabs>
      <w:spacing w:after="140"/>
    </w:pPr>
    <w:rPr>
      <w:b/>
      <w:noProof/>
    </w:rPr>
  </w:style>
  <w:style w:type="paragraph" w:styleId="TOC2">
    <w:name w:val="toc 2"/>
    <w:basedOn w:val="Normal"/>
    <w:next w:val="Normal"/>
    <w:qFormat/>
    <w:rsid w:val="00B8203D"/>
    <w:pPr>
      <w:tabs>
        <w:tab w:val="right" w:pos="7814"/>
      </w:tabs>
      <w:spacing w:after="140"/>
    </w:pPr>
    <w:rPr>
      <w:noProof/>
    </w:rPr>
  </w:style>
  <w:style w:type="character" w:styleId="Hyperlink">
    <w:name w:val="Hyperlink"/>
    <w:basedOn w:val="DefaultParagraphFont"/>
    <w:qFormat/>
    <w:rsid w:val="00B8203D"/>
    <w:rPr>
      <w:color w:val="000000" w:themeColor="hyperlink"/>
      <w:u w:val="single"/>
    </w:rPr>
  </w:style>
  <w:style w:type="paragraph" w:styleId="TOAHeading">
    <w:name w:val="toa heading"/>
    <w:basedOn w:val="Normal"/>
    <w:next w:val="Normal"/>
    <w:semiHidden/>
    <w:rsid w:val="00B8203D"/>
    <w:pPr>
      <w:spacing w:after="210"/>
    </w:pPr>
    <w:rPr>
      <w:sz w:val="36"/>
      <w:szCs w:val="36"/>
    </w:rPr>
  </w:style>
  <w:style w:type="paragraph" w:customStyle="1" w:styleId="Copyright">
    <w:name w:val="Copyright"/>
    <w:basedOn w:val="Normal"/>
    <w:qFormat/>
    <w:rsid w:val="00B8203D"/>
    <w:rPr>
      <w:sz w:val="14"/>
      <w:szCs w:val="14"/>
    </w:rPr>
  </w:style>
  <w:style w:type="character" w:styleId="Strong">
    <w:name w:val="Strong"/>
    <w:qFormat/>
    <w:rsid w:val="00B8203D"/>
    <w:rPr>
      <w:b/>
      <w:bCs/>
    </w:rPr>
  </w:style>
  <w:style w:type="paragraph" w:customStyle="1" w:styleId="DocumentExtraInfo">
    <w:name w:val="Document Extra Info"/>
    <w:basedOn w:val="Normal"/>
    <w:qFormat/>
    <w:rsid w:val="00B8203D"/>
    <w:rPr>
      <w:sz w:val="16"/>
      <w:szCs w:val="16"/>
    </w:rPr>
  </w:style>
  <w:style w:type="paragraph" w:styleId="TOCHeading">
    <w:name w:val="TOC Heading"/>
    <w:basedOn w:val="TOAHeading"/>
    <w:next w:val="Normal"/>
    <w:qFormat/>
    <w:rsid w:val="00B8203D"/>
  </w:style>
  <w:style w:type="character" w:styleId="PlaceholderText">
    <w:name w:val="Placeholder Text"/>
    <w:basedOn w:val="DefaultParagraphFont"/>
    <w:uiPriority w:val="99"/>
    <w:semiHidden/>
    <w:rsid w:val="00B8203D"/>
    <w:rPr>
      <w:color w:val="808080"/>
    </w:rPr>
  </w:style>
  <w:style w:type="paragraph" w:customStyle="1" w:styleId="Header3mmIndent">
    <w:name w:val="Header 3mm Indent"/>
    <w:basedOn w:val="Header"/>
    <w:qFormat/>
    <w:rsid w:val="00B8203D"/>
    <w:pPr>
      <w:ind w:left="170"/>
    </w:pPr>
    <w:rPr>
      <w:bCs/>
    </w:rPr>
  </w:style>
  <w:style w:type="paragraph" w:customStyle="1" w:styleId="AppendixH1">
    <w:name w:val="Appendix H1"/>
    <w:basedOn w:val="Heading1"/>
    <w:next w:val="Normal"/>
    <w:qFormat/>
    <w:rsid w:val="00B8203D"/>
    <w:pPr>
      <w:numPr>
        <w:numId w:val="3"/>
      </w:numPr>
      <w:spacing w:after="210"/>
    </w:pPr>
    <w:rPr>
      <w:sz w:val="36"/>
    </w:rPr>
  </w:style>
  <w:style w:type="paragraph" w:customStyle="1" w:styleId="AppendixH2">
    <w:name w:val="Appendix H2"/>
    <w:basedOn w:val="Heading2"/>
    <w:next w:val="Normal"/>
    <w:qFormat/>
    <w:rsid w:val="00B8203D"/>
    <w:pPr>
      <w:numPr>
        <w:numId w:val="3"/>
      </w:numPr>
      <w:spacing w:after="180"/>
    </w:pPr>
    <w:rPr>
      <w:sz w:val="28"/>
    </w:rPr>
  </w:style>
  <w:style w:type="paragraph" w:customStyle="1" w:styleId="AppendixH3">
    <w:name w:val="Appendix H3"/>
    <w:basedOn w:val="Heading3"/>
    <w:next w:val="Normal"/>
    <w:qFormat/>
    <w:rsid w:val="00B8203D"/>
    <w:pPr>
      <w:numPr>
        <w:numId w:val="3"/>
      </w:numPr>
      <w:spacing w:after="0"/>
    </w:pPr>
    <w:rPr>
      <w:b/>
      <w:sz w:val="20"/>
    </w:rPr>
  </w:style>
  <w:style w:type="paragraph" w:customStyle="1" w:styleId="CAUTION">
    <w:name w:val="CAUTION"/>
    <w:next w:val="Normal"/>
    <w:qFormat/>
    <w:rsid w:val="00B8203D"/>
    <w:pPr>
      <w:numPr>
        <w:numId w:val="5"/>
      </w:numPr>
      <w:pBdr>
        <w:top w:val="single" w:sz="4" w:space="4" w:color="auto"/>
        <w:bottom w:val="single" w:sz="4" w:space="4" w:color="auto"/>
      </w:pBdr>
      <w:spacing w:after="0"/>
    </w:pPr>
    <w:rPr>
      <w:rFonts w:eastAsia="Times" w:cs="Times New Roman"/>
      <w:snapToGrid w:val="0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B8203D"/>
    <w:rPr>
      <w:i/>
      <w:iCs/>
    </w:rPr>
  </w:style>
  <w:style w:type="paragraph" w:customStyle="1" w:styleId="Important">
    <w:name w:val="Important"/>
    <w:next w:val="Normal"/>
    <w:qFormat/>
    <w:rsid w:val="00FD3E9E"/>
    <w:pPr>
      <w:numPr>
        <w:numId w:val="7"/>
      </w:numPr>
      <w:pBdr>
        <w:top w:val="single" w:sz="4" w:space="4" w:color="auto"/>
        <w:bottom w:val="single" w:sz="4" w:space="4" w:color="auto"/>
      </w:pBdr>
      <w:spacing w:after="0"/>
      <w:ind w:left="1361" w:hanging="1361"/>
    </w:pPr>
    <w:rPr>
      <w:rFonts w:eastAsia="Times" w:cs="Times New Roman"/>
      <w:snapToGrid w:val="0"/>
    </w:rPr>
  </w:style>
  <w:style w:type="paragraph" w:customStyle="1" w:styleId="Note">
    <w:name w:val="Note"/>
    <w:basedOn w:val="Normal"/>
    <w:next w:val="NoSpacing"/>
    <w:qFormat/>
    <w:rsid w:val="00B8203D"/>
    <w:pPr>
      <w:keepLines/>
      <w:numPr>
        <w:numId w:val="12"/>
      </w:numPr>
      <w:suppressAutoHyphens/>
    </w:pPr>
  </w:style>
  <w:style w:type="paragraph" w:customStyle="1" w:styleId="SmallText">
    <w:name w:val="Small Text"/>
    <w:basedOn w:val="Normal"/>
    <w:qFormat/>
    <w:rsid w:val="00B8203D"/>
    <w:rPr>
      <w:sz w:val="16"/>
    </w:rPr>
  </w:style>
  <w:style w:type="paragraph" w:customStyle="1" w:styleId="Syntax">
    <w:name w:val="Syntax"/>
    <w:basedOn w:val="Normal"/>
    <w:next w:val="Normal"/>
    <w:link w:val="SyntaxChar"/>
    <w:qFormat/>
    <w:rsid w:val="00B8203D"/>
    <w:rPr>
      <w:rFonts w:ascii="Courier New" w:hAnsi="Courier New" w:cs="Courier New"/>
    </w:rPr>
  </w:style>
  <w:style w:type="character" w:customStyle="1" w:styleId="SyntaxChar">
    <w:name w:val="Syntax Char"/>
    <w:basedOn w:val="DefaultParagraphFont"/>
    <w:link w:val="Syntax"/>
    <w:rsid w:val="00B8203D"/>
    <w:rPr>
      <w:rFonts w:ascii="Courier New" w:hAnsi="Courier New" w:cs="Courier New"/>
    </w:rPr>
  </w:style>
  <w:style w:type="paragraph" w:customStyle="1" w:styleId="TableHeader">
    <w:name w:val="Table Header"/>
    <w:basedOn w:val="NoSpacing"/>
    <w:qFormat/>
    <w:rsid w:val="00B8203D"/>
    <w:rPr>
      <w:b/>
      <w:sz w:val="16"/>
      <w:szCs w:val="16"/>
    </w:rPr>
  </w:style>
  <w:style w:type="paragraph" w:customStyle="1" w:styleId="TableText">
    <w:name w:val="Table Text"/>
    <w:basedOn w:val="NoSpacing"/>
    <w:qFormat/>
    <w:rsid w:val="00B8203D"/>
    <w:rPr>
      <w:sz w:val="16"/>
      <w:szCs w:val="16"/>
    </w:rPr>
  </w:style>
  <w:style w:type="paragraph" w:customStyle="1" w:styleId="Tip">
    <w:name w:val="Tip"/>
    <w:basedOn w:val="Note"/>
    <w:next w:val="Normal"/>
    <w:qFormat/>
    <w:rsid w:val="00B8203D"/>
    <w:pPr>
      <w:numPr>
        <w:numId w:val="13"/>
      </w:numPr>
    </w:pPr>
    <w:rPr>
      <w:rFonts w:eastAsia="Times" w:cs="Times New Roman"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8203D"/>
    <w:rPr>
      <w:color w:val="605E5C"/>
      <w:shd w:val="clear" w:color="auto" w:fill="E1DFDD"/>
    </w:rPr>
  </w:style>
  <w:style w:type="paragraph" w:customStyle="1" w:styleId="XMLCodeText">
    <w:name w:val="XML Code Text"/>
    <w:basedOn w:val="Syntax"/>
    <w:link w:val="XMLCodeTextChar"/>
    <w:qFormat/>
    <w:rsid w:val="00B8203D"/>
    <w:pPr>
      <w:pBdr>
        <w:top w:val="single" w:sz="4" w:space="1" w:color="auto"/>
      </w:pBdr>
    </w:pPr>
  </w:style>
  <w:style w:type="character" w:customStyle="1" w:styleId="XMLCodeTextChar">
    <w:name w:val="XML Code Text Char"/>
    <w:basedOn w:val="SyntaxChar"/>
    <w:link w:val="XMLCodeText"/>
    <w:rsid w:val="00B8203D"/>
    <w:rPr>
      <w:rFonts w:ascii="Courier New" w:hAnsi="Courier New" w:cs="Courier New"/>
    </w:rPr>
  </w:style>
  <w:style w:type="paragraph" w:customStyle="1" w:styleId="BasicParagraph">
    <w:name w:val="[Basic Paragraph]"/>
    <w:basedOn w:val="Normal"/>
    <w:uiPriority w:val="99"/>
    <w:semiHidden/>
    <w:rsid w:val="00B8203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otnoteReference">
    <w:name w:val="footnote reference"/>
    <w:basedOn w:val="DefaultParagraphFont"/>
    <w:qFormat/>
    <w:rsid w:val="00B820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B8203D"/>
    <w:pPr>
      <w:spacing w:after="100"/>
      <w:ind w:left="170" w:hanging="170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B8203D"/>
    <w:rPr>
      <w:sz w:val="14"/>
    </w:rPr>
  </w:style>
  <w:style w:type="character" w:customStyle="1" w:styleId="Instructions">
    <w:name w:val="Instructions"/>
    <w:qFormat/>
    <w:rsid w:val="00B8203D"/>
    <w:rPr>
      <w:color w:val="FF0000"/>
    </w:rPr>
  </w:style>
  <w:style w:type="paragraph" w:customStyle="1" w:styleId="LeftColumnText">
    <w:name w:val="Left Column Text"/>
    <w:basedOn w:val="Normal"/>
    <w:qFormat/>
    <w:rsid w:val="00B8203D"/>
    <w:pPr>
      <w:framePr w:w="2381" w:wrap="around" w:vAnchor="text" w:hAnchor="page" w:x="681" w:y="1"/>
    </w:pPr>
  </w:style>
  <w:style w:type="paragraph" w:styleId="ListContinue">
    <w:name w:val="List Continue"/>
    <w:basedOn w:val="ListNumber"/>
    <w:qFormat/>
    <w:rsid w:val="00B8203D"/>
    <w:pPr>
      <w:numPr>
        <w:numId w:val="0"/>
      </w:numPr>
      <w:ind w:left="340"/>
    </w:pPr>
  </w:style>
  <w:style w:type="paragraph" w:styleId="ListContinue2">
    <w:name w:val="List Continue 2"/>
    <w:basedOn w:val="ListNumber2"/>
    <w:qFormat/>
    <w:rsid w:val="00B8203D"/>
    <w:pPr>
      <w:numPr>
        <w:ilvl w:val="0"/>
        <w:numId w:val="0"/>
      </w:numPr>
      <w:ind w:left="680"/>
    </w:pPr>
  </w:style>
  <w:style w:type="paragraph" w:styleId="ListContinue3">
    <w:name w:val="List Continue 3"/>
    <w:basedOn w:val="ListNumber3"/>
    <w:qFormat/>
    <w:rsid w:val="00B8203D"/>
    <w:pPr>
      <w:numPr>
        <w:ilvl w:val="0"/>
        <w:numId w:val="0"/>
      </w:numPr>
      <w:ind w:left="1021"/>
    </w:pPr>
  </w:style>
  <w:style w:type="table" w:customStyle="1" w:styleId="SwiftTable1">
    <w:name w:val="Swift Table 1"/>
    <w:basedOn w:val="TableGrid"/>
    <w:uiPriority w:val="99"/>
    <w:rsid w:val="00B8203D"/>
    <w:rPr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table" w:customStyle="1" w:styleId="SwiftTable1FullWidth">
    <w:name w:val="Swift Table 1 Full Width"/>
    <w:basedOn w:val="SwiftTable1"/>
    <w:uiPriority w:val="99"/>
    <w:rsid w:val="00B8203D"/>
    <w:pPr>
      <w:spacing w:line="240" w:lineRule="auto"/>
    </w:pPr>
    <w:tblPr>
      <w:tblInd w:w="-2722" w:type="dxa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paragraph" w:customStyle="1" w:styleId="HeaderBold">
    <w:name w:val="Header Bold"/>
    <w:basedOn w:val="Header"/>
    <w:qFormat/>
    <w:rsid w:val="00041425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WIFT_WORD_COLORS_2022">
      <a:dk1>
        <a:srgbClr val="000000"/>
      </a:dk1>
      <a:lt1>
        <a:sysClr val="window" lastClr="FFFFFF"/>
      </a:lt1>
      <a:dk2>
        <a:srgbClr val="698287"/>
      </a:dk2>
      <a:lt2>
        <a:srgbClr val="F8F8F8"/>
      </a:lt2>
      <a:accent1>
        <a:srgbClr val="ACF9E9"/>
      </a:accent1>
      <a:accent2>
        <a:srgbClr val="333D3E"/>
      </a:accent2>
      <a:accent3>
        <a:srgbClr val="5C6465"/>
      </a:accent3>
      <a:accent4>
        <a:srgbClr val="858B8B"/>
      </a:accent4>
      <a:accent5>
        <a:srgbClr val="ADB1B2"/>
      </a:accent5>
      <a:accent6>
        <a:srgbClr val="D6D8D8"/>
      </a:accent6>
      <a:hlink>
        <a:srgbClr val="000000"/>
      </a:hlink>
      <a:folHlink>
        <a:srgbClr val="000000"/>
      </a:folHlink>
    </a:clrScheme>
    <a:fontScheme name="SWIFT_FONTS_2022">
      <a:majorFont>
        <a:latin typeface="Arial Nova Light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EF12-690A-4C9C-8AAD-9B77785523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S.W.I.F.T. SC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</dc:title>
  <dc:subject>Service Description</dc:subject>
  <dc:creator>LITTRE Jacques</dc:creator>
  <cp:keywords/>
  <dc:description/>
  <cp:lastModifiedBy>LITTRE Jacques</cp:lastModifiedBy>
  <cp:revision>7</cp:revision>
  <dcterms:created xsi:type="dcterms:W3CDTF">2024-01-16T14:23:00Z</dcterms:created>
  <dcterms:modified xsi:type="dcterms:W3CDTF">2024-01-16T14:28:00Z</dcterms:modified>
</cp:coreProperties>
</file>