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1BA" w:rsidRPr="00D07D69" w:rsidRDefault="00267345" w:rsidP="0087078E">
      <w:pPr>
        <w:pStyle w:val="Title"/>
        <w:tabs>
          <w:tab w:val="center" w:pos="4890"/>
          <w:tab w:val="left" w:pos="5040"/>
          <w:tab w:val="left" w:pos="9090"/>
        </w:tabs>
        <w:spacing w:after="120"/>
        <w:ind w:left="2880" w:right="57"/>
        <w:jc w:val="both"/>
        <w:rPr>
          <w:rFonts w:ascii="Calibri" w:hAnsi="Calibri" w:cs="Calibri"/>
          <w:b/>
          <w:bCs/>
          <w:sz w:val="52"/>
          <w:szCs w:val="52"/>
          <w:lang w:val="sv-SE"/>
        </w:rPr>
      </w:pPr>
      <w:r w:rsidRPr="00D07D69">
        <w:rPr>
          <w:rFonts w:ascii="Calibri" w:hAnsi="Calibri" w:cs="Calibri"/>
          <w:b/>
          <w:bCs/>
          <w:noProof/>
          <w:sz w:val="52"/>
          <w:szCs w:val="52"/>
          <w:u w:val="none"/>
          <w:lang w:eastAsia="en-GB"/>
        </w:rPr>
        <mc:AlternateContent>
          <mc:Choice Requires="wps">
            <w:drawing>
              <wp:anchor distT="0" distB="0" distL="114300" distR="114300" simplePos="0" relativeHeight="251720192" behindDoc="0" locked="0" layoutInCell="1" allowOverlap="1" wp14:anchorId="33CF2EDC" wp14:editId="2E456D50">
                <wp:simplePos x="0" y="0"/>
                <wp:positionH relativeFrom="column">
                  <wp:posOffset>2287905</wp:posOffset>
                </wp:positionH>
                <wp:positionV relativeFrom="paragraph">
                  <wp:posOffset>-307178</wp:posOffset>
                </wp:positionV>
                <wp:extent cx="45529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noFill/>
                        <a:ln w="9525">
                          <a:noFill/>
                          <a:miter lim="800000"/>
                          <a:headEnd/>
                          <a:tailEnd/>
                        </a:ln>
                      </wps:spPr>
                      <wps:txbx>
                        <w:txbxContent>
                          <w:p w:rsidR="0087078E" w:rsidRDefault="0087078E" w:rsidP="007B1D13">
                            <w:pPr>
                              <w:jc w:val="center"/>
                              <w:rPr>
                                <w:rFonts w:ascii="Calibri" w:hAnsi="Calibri" w:cs="Calibri"/>
                                <w:b/>
                                <w:color w:val="002060"/>
                                <w:sz w:val="56"/>
                                <w:szCs w:val="56"/>
                              </w:rPr>
                            </w:pPr>
                            <w:r w:rsidRPr="00FE4954">
                              <w:rPr>
                                <w:rFonts w:ascii="Calibri" w:hAnsi="Calibri" w:cs="Calibri"/>
                                <w:b/>
                                <w:color w:val="002060"/>
                                <w:sz w:val="56"/>
                                <w:szCs w:val="56"/>
                              </w:rPr>
                              <w:t xml:space="preserve">SMPG </w:t>
                            </w:r>
                            <w:r w:rsidR="00693891">
                              <w:rPr>
                                <w:rFonts w:ascii="Calibri" w:hAnsi="Calibri" w:cs="Calibri"/>
                                <w:b/>
                                <w:color w:val="002060"/>
                                <w:sz w:val="56"/>
                                <w:szCs w:val="56"/>
                              </w:rPr>
                              <w:t>Zurich</w:t>
                            </w:r>
                            <w:r w:rsidRPr="00FE4954">
                              <w:rPr>
                                <w:rFonts w:ascii="Calibri" w:hAnsi="Calibri" w:cs="Calibri"/>
                                <w:b/>
                                <w:color w:val="002060"/>
                                <w:sz w:val="56"/>
                                <w:szCs w:val="56"/>
                              </w:rPr>
                              <w:t xml:space="preserve"> m</w:t>
                            </w:r>
                            <w:r w:rsidR="00D07D69" w:rsidRPr="00FE4954">
                              <w:rPr>
                                <w:rFonts w:ascii="Calibri" w:hAnsi="Calibri" w:cs="Calibri"/>
                                <w:b/>
                                <w:color w:val="002060"/>
                                <w:sz w:val="56"/>
                                <w:szCs w:val="56"/>
                              </w:rPr>
                              <w:t>eeting</w:t>
                            </w:r>
                          </w:p>
                          <w:p w:rsidR="007B1D13" w:rsidRPr="00FE4954" w:rsidRDefault="00267345" w:rsidP="007B1D13">
                            <w:pPr>
                              <w:jc w:val="center"/>
                              <w:rPr>
                                <w:rFonts w:ascii="Calibri" w:hAnsi="Calibri" w:cs="Calibri"/>
                                <w:b/>
                                <w:color w:val="002060"/>
                                <w:sz w:val="56"/>
                                <w:szCs w:val="56"/>
                              </w:rPr>
                            </w:pPr>
                            <w:r>
                              <w:rPr>
                                <w:rFonts w:ascii="Calibri" w:hAnsi="Calibri" w:cs="Calibri"/>
                                <w:b/>
                                <w:color w:val="002060"/>
                                <w:sz w:val="56"/>
                                <w:szCs w:val="56"/>
                              </w:rPr>
                              <w:t>September 21 – 23</w:t>
                            </w:r>
                            <w:r w:rsidR="007B1D13" w:rsidRPr="00FE4954">
                              <w:rPr>
                                <w:rFonts w:ascii="Calibri" w:hAnsi="Calibri" w:cs="Calibri"/>
                                <w:b/>
                                <w:color w:val="002060"/>
                                <w:sz w:val="56"/>
                                <w:szCs w:val="56"/>
                              </w:rPr>
                              <w:t>, 2016</w:t>
                            </w:r>
                          </w:p>
                          <w:p w:rsidR="007B1D13" w:rsidRPr="00FE4954" w:rsidRDefault="007B1D13" w:rsidP="007B1D13">
                            <w:pPr>
                              <w:jc w:val="center"/>
                              <w:rPr>
                                <w:rFonts w:ascii="Calibri" w:hAnsi="Calibri" w:cs="Calibri"/>
                                <w:b/>
                                <w:color w:val="002060"/>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15pt;margin-top:-24.2pt;width:358.5pt;height:110.55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DfDAIAAPQ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" filled="f" stroked="f">
                <v:textbox style="mso-fit-shape-to-text:t">
                  <w:txbxContent>
                    <w:p w:rsidR="0087078E" w:rsidRDefault="0087078E" w:rsidP="007B1D13">
                      <w:pPr>
                        <w:jc w:val="center"/>
                        <w:rPr>
                          <w:rFonts w:ascii="Calibri" w:hAnsi="Calibri" w:cs="Calibri"/>
                          <w:b/>
                          <w:color w:val="002060"/>
                          <w:sz w:val="56"/>
                          <w:szCs w:val="56"/>
                        </w:rPr>
                      </w:pPr>
                      <w:r w:rsidRPr="00FE4954">
                        <w:rPr>
                          <w:rFonts w:ascii="Calibri" w:hAnsi="Calibri" w:cs="Calibri"/>
                          <w:b/>
                          <w:color w:val="002060"/>
                          <w:sz w:val="56"/>
                          <w:szCs w:val="56"/>
                        </w:rPr>
                        <w:t xml:space="preserve">SMPG </w:t>
                      </w:r>
                      <w:r w:rsidR="00693891">
                        <w:rPr>
                          <w:rFonts w:ascii="Calibri" w:hAnsi="Calibri" w:cs="Calibri"/>
                          <w:b/>
                          <w:color w:val="002060"/>
                          <w:sz w:val="56"/>
                          <w:szCs w:val="56"/>
                        </w:rPr>
                        <w:t>Zurich</w:t>
                      </w:r>
                      <w:r w:rsidRPr="00FE4954">
                        <w:rPr>
                          <w:rFonts w:ascii="Calibri" w:hAnsi="Calibri" w:cs="Calibri"/>
                          <w:b/>
                          <w:color w:val="002060"/>
                          <w:sz w:val="56"/>
                          <w:szCs w:val="56"/>
                        </w:rPr>
                        <w:t xml:space="preserve"> m</w:t>
                      </w:r>
                      <w:r w:rsidR="00D07D69" w:rsidRPr="00FE4954">
                        <w:rPr>
                          <w:rFonts w:ascii="Calibri" w:hAnsi="Calibri" w:cs="Calibri"/>
                          <w:b/>
                          <w:color w:val="002060"/>
                          <w:sz w:val="56"/>
                          <w:szCs w:val="56"/>
                        </w:rPr>
                        <w:t>eeting</w:t>
                      </w:r>
                    </w:p>
                    <w:p w:rsidR="007B1D13" w:rsidRPr="00FE4954" w:rsidRDefault="00267345" w:rsidP="007B1D13">
                      <w:pPr>
                        <w:jc w:val="center"/>
                        <w:rPr>
                          <w:rFonts w:ascii="Calibri" w:hAnsi="Calibri" w:cs="Calibri"/>
                          <w:b/>
                          <w:color w:val="002060"/>
                          <w:sz w:val="56"/>
                          <w:szCs w:val="56"/>
                        </w:rPr>
                      </w:pPr>
                      <w:r>
                        <w:rPr>
                          <w:rFonts w:ascii="Calibri" w:hAnsi="Calibri" w:cs="Calibri"/>
                          <w:b/>
                          <w:color w:val="002060"/>
                          <w:sz w:val="56"/>
                          <w:szCs w:val="56"/>
                        </w:rPr>
                        <w:t>September 21 – 23</w:t>
                      </w:r>
                      <w:r w:rsidR="007B1D13" w:rsidRPr="00FE4954">
                        <w:rPr>
                          <w:rFonts w:ascii="Calibri" w:hAnsi="Calibri" w:cs="Calibri"/>
                          <w:b/>
                          <w:color w:val="002060"/>
                          <w:sz w:val="56"/>
                          <w:szCs w:val="56"/>
                        </w:rPr>
                        <w:t>, 2016</w:t>
                      </w:r>
                    </w:p>
                    <w:p w:rsidR="007B1D13" w:rsidRPr="00FE4954" w:rsidRDefault="007B1D13" w:rsidP="007B1D13">
                      <w:pPr>
                        <w:jc w:val="center"/>
                        <w:rPr>
                          <w:rFonts w:ascii="Calibri" w:hAnsi="Calibri" w:cs="Calibri"/>
                          <w:b/>
                          <w:color w:val="002060"/>
                          <w:sz w:val="56"/>
                          <w:szCs w:val="56"/>
                        </w:rPr>
                      </w:pPr>
                    </w:p>
                  </w:txbxContent>
                </v:textbox>
              </v:shape>
            </w:pict>
          </mc:Fallback>
        </mc:AlternateContent>
      </w:r>
      <w:r w:rsidR="007547BE">
        <w:rPr>
          <w:rFonts w:ascii="Calibri" w:hAnsi="Calibri" w:cs="Calibri"/>
          <w:b/>
          <w:bCs/>
          <w:noProof/>
          <w:color w:val="000000" w:themeColor="text1"/>
          <w:sz w:val="20"/>
          <w:lang w:eastAsia="en-GB"/>
        </w:rPr>
        <mc:AlternateContent>
          <mc:Choice Requires="wps">
            <w:drawing>
              <wp:anchor distT="0" distB="0" distL="114300" distR="114300" simplePos="0" relativeHeight="251650556" behindDoc="0" locked="0" layoutInCell="1" allowOverlap="1" wp14:anchorId="387F632A" wp14:editId="0A0C1894">
                <wp:simplePos x="0" y="0"/>
                <wp:positionH relativeFrom="column">
                  <wp:posOffset>2335530</wp:posOffset>
                </wp:positionH>
                <wp:positionV relativeFrom="paragraph">
                  <wp:posOffset>-407671</wp:posOffset>
                </wp:positionV>
                <wp:extent cx="4505325" cy="1209675"/>
                <wp:effectExtent l="0" t="0" r="28575" b="28575"/>
                <wp:wrapNone/>
                <wp:docPr id="2" name="Oval 2"/>
                <wp:cNvGraphicFramePr/>
                <a:graphic xmlns:a="http://schemas.openxmlformats.org/drawingml/2006/main">
                  <a:graphicData uri="http://schemas.microsoft.com/office/word/2010/wordprocessingShape">
                    <wps:wsp>
                      <wps:cNvSpPr/>
                      <wps:spPr>
                        <a:xfrm>
                          <a:off x="0" y="0"/>
                          <a:ext cx="4505325" cy="1209675"/>
                        </a:xfrm>
                        <a:prstGeom prst="ellipse">
                          <a:avLst/>
                        </a:prstGeom>
                        <a:solidFill>
                          <a:srgbClr val="00D661"/>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 o:spid="_x0000_s1026" style="position:absolute;margin-left:183.9pt;margin-top:-32.1pt;width:354.75pt;height:95.25pt;z-index:251650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" fillcolor="#00d661" strokecolor="#002060" strokeweight=".25pt"/>
            </w:pict>
          </mc:Fallback>
        </mc:AlternateContent>
      </w:r>
      <w:r w:rsidR="00F1580A" w:rsidRPr="00D07D69">
        <w:rPr>
          <w:rFonts w:ascii="Calibri" w:hAnsi="Calibri" w:cs="Calibri"/>
          <w:b/>
          <w:bCs/>
          <w:noProof/>
          <w:sz w:val="52"/>
          <w:szCs w:val="52"/>
          <w:u w:val="none"/>
          <w:lang w:eastAsia="en-GB"/>
        </w:rPr>
        <w:drawing>
          <wp:anchor distT="0" distB="0" distL="114300" distR="114300" simplePos="0" relativeHeight="251715072" behindDoc="0" locked="0" layoutInCell="1" allowOverlap="1" wp14:anchorId="0D17A2D6" wp14:editId="5ECEA0A4">
            <wp:simplePos x="0" y="0"/>
            <wp:positionH relativeFrom="column">
              <wp:posOffset>-488950</wp:posOffset>
            </wp:positionH>
            <wp:positionV relativeFrom="paragraph">
              <wp:posOffset>-407670</wp:posOffset>
            </wp:positionV>
            <wp:extent cx="2938780" cy="1276350"/>
            <wp:effectExtent l="0" t="0" r="0" b="0"/>
            <wp:wrapNone/>
            <wp:docPr id="12" name="Picture 12" descr="\\BE-FILE01\jlittre$\MyData\01. STANDARDS\01. STD DEVELOPMENT DOMAINS\1. Securities\01. SMPG Global\LOGO\FINAL LOGO\Logo+M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Logo+Mot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EA" w:rsidRPr="00D07D69">
        <w:rPr>
          <w:rFonts w:ascii="Calibri" w:hAnsi="Calibri" w:cs="Calibri"/>
          <w:b/>
          <w:bCs/>
          <w:sz w:val="52"/>
          <w:szCs w:val="52"/>
          <w:u w:val="none"/>
          <w:lang w:val="sv-SE"/>
        </w:rPr>
        <w:t xml:space="preserve"> </w:t>
      </w:r>
    </w:p>
    <w:p w:rsidR="008343E8" w:rsidRP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mc:AlternateContent>
          <mc:Choice Requires="wps">
            <w:drawing>
              <wp:anchor distT="0" distB="0" distL="114300" distR="114300" simplePos="0" relativeHeight="251721216" behindDoc="0" locked="0" layoutInCell="1" allowOverlap="1" wp14:anchorId="37F5968F" wp14:editId="639DC3C3">
                <wp:simplePos x="0" y="0"/>
                <wp:positionH relativeFrom="column">
                  <wp:posOffset>-531495</wp:posOffset>
                </wp:positionH>
                <wp:positionV relativeFrom="paragraph">
                  <wp:posOffset>186690</wp:posOffset>
                </wp:positionV>
                <wp:extent cx="7372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7372350" cy="9525"/>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721216;visibility:visible;mso-wrap-style:square;mso-wrap-distance-left:9pt;mso-wrap-distance-top:0;mso-wrap-distance-right:9pt;mso-wrap-distance-bottom:0;mso-position-horizontal:absolute;mso-position-horizontal-relative:text;mso-position-vertical:absolute;mso-position-vertical-relative:text" from="-41.85pt,14.7pt" to="538.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" strokecolor="#696969"/>
            </w:pict>
          </mc:Fallback>
        </mc:AlternateContent>
      </w:r>
    </w:p>
    <w:p w:rsidR="007B1D13" w:rsidRDefault="00EE798B"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mc:AlternateContent>
          <mc:Choice Requires="wps">
            <w:drawing>
              <wp:anchor distT="0" distB="0" distL="114300" distR="114300" simplePos="0" relativeHeight="251724288" behindDoc="0" locked="0" layoutInCell="1" allowOverlap="1" wp14:anchorId="366C0B8C" wp14:editId="6A03CF6D">
                <wp:simplePos x="0" y="0"/>
                <wp:positionH relativeFrom="column">
                  <wp:posOffset>2592705</wp:posOffset>
                </wp:positionH>
                <wp:positionV relativeFrom="paragraph">
                  <wp:posOffset>88900</wp:posOffset>
                </wp:positionV>
                <wp:extent cx="4248150" cy="34004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248150" cy="340042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04.15pt;margin-top:7pt;width:334.5pt;height:267.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" filled="f" strokecolor="#696969"/>
            </w:pict>
          </mc:Fallback>
        </mc:AlternateContent>
      </w:r>
      <w:r>
        <w:rPr>
          <w:rFonts w:ascii="Calibri" w:hAnsi="Calibri" w:cs="Calibri"/>
          <w:b/>
          <w:bCs/>
          <w:noProof/>
          <w:color w:val="000000" w:themeColor="text1"/>
          <w:sz w:val="20"/>
          <w:lang w:val="en-GB" w:eastAsia="en-GB"/>
        </w:rPr>
        <mc:AlternateContent>
          <mc:Choice Requires="wps">
            <w:drawing>
              <wp:anchor distT="0" distB="0" distL="114300" distR="114300" simplePos="0" relativeHeight="251652606" behindDoc="0" locked="0" layoutInCell="1" allowOverlap="1" wp14:anchorId="2F397312" wp14:editId="4A0057A6">
                <wp:simplePos x="0" y="0"/>
                <wp:positionH relativeFrom="column">
                  <wp:posOffset>-569595</wp:posOffset>
                </wp:positionH>
                <wp:positionV relativeFrom="paragraph">
                  <wp:posOffset>88900</wp:posOffset>
                </wp:positionV>
                <wp:extent cx="3067050" cy="34004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067050" cy="3400425"/>
                        </a:xfrm>
                        <a:prstGeom prst="rect">
                          <a:avLst/>
                        </a:prstGeom>
                        <a:ln>
                          <a:solidFill>
                            <a:srgbClr val="696969"/>
                          </a:solidFill>
                        </a:ln>
                      </wps:spPr>
                      <wps:style>
                        <a:lnRef idx="1">
                          <a:schemeClr val="accent1"/>
                        </a:lnRef>
                        <a:fillRef idx="0">
                          <a:schemeClr val="accent1"/>
                        </a:fillRef>
                        <a:effectRef idx="0">
                          <a:schemeClr val="accent1"/>
                        </a:effectRef>
                        <a:fontRef idx="minor">
                          <a:schemeClr val="tx1"/>
                        </a:fontRef>
                      </wps:style>
                      <wps:txbx>
                        <w:txbxContent>
                          <w:p w:rsidR="00A46AD0" w:rsidRDefault="00A46AD0" w:rsidP="00A46A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44.85pt;margin-top:7pt;width:241.5pt;height:267.75pt;z-index:251652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" filled="f" strokecolor="#696969">
                <v:textbox>
                  <w:txbxContent>
                    <w:p w:rsidR="00A46AD0" w:rsidRDefault="00A46AD0" w:rsidP="00A46AD0"/>
                  </w:txbxContent>
                </v:textbox>
              </v:rect>
            </w:pict>
          </mc:Fallback>
        </mc:AlternateContent>
      </w:r>
      <w:r w:rsidR="00995DDD"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700736" behindDoc="0" locked="0" layoutInCell="1" allowOverlap="1" wp14:anchorId="0A2F5A8B" wp14:editId="55B134CD">
                <wp:simplePos x="0" y="0"/>
                <wp:positionH relativeFrom="column">
                  <wp:posOffset>-502920</wp:posOffset>
                </wp:positionH>
                <wp:positionV relativeFrom="paragraph">
                  <wp:posOffset>136525</wp:posOffset>
                </wp:positionV>
                <wp:extent cx="2952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3985"/>
                        </a:xfrm>
                        <a:prstGeom prst="rect">
                          <a:avLst/>
                        </a:prstGeom>
                        <a:noFill/>
                        <a:ln w="9525">
                          <a:noFill/>
                          <a:miter lim="800000"/>
                          <a:headEnd/>
                          <a:tailEnd/>
                        </a:ln>
                      </wps:spPr>
                      <wps:txbx>
                        <w:txbxContent>
                          <w:p w:rsidR="0017618A" w:rsidRPr="00995DDD" w:rsidRDefault="0017618A">
                            <w:pPr>
                              <w:rPr>
                                <w:rFonts w:ascii="Calibri" w:hAnsi="Calibri" w:cs="Calibri"/>
                                <w:b/>
                                <w:color w:val="696969"/>
                                <w:sz w:val="40"/>
                                <w:szCs w:val="40"/>
                                <w:u w:val="single"/>
                              </w:rPr>
                            </w:pPr>
                            <w:r w:rsidRPr="00995DDD">
                              <w:rPr>
                                <w:rFonts w:ascii="Calibri" w:hAnsi="Calibri" w:cs="Calibri"/>
                                <w:b/>
                                <w:color w:val="696969"/>
                                <w:sz w:val="40"/>
                                <w:szCs w:val="40"/>
                                <w:u w:val="single"/>
                              </w:rPr>
                              <w:t>H</w:t>
                            </w:r>
                            <w:r w:rsidR="00995DDD" w:rsidRPr="00995DDD">
                              <w:rPr>
                                <w:rFonts w:ascii="Calibri" w:hAnsi="Calibri" w:cs="Calibri"/>
                                <w:b/>
                                <w:color w:val="696969"/>
                                <w:sz w:val="40"/>
                                <w:szCs w:val="40"/>
                                <w:u w:val="single"/>
                              </w:rPr>
                              <w:t xml:space="preserve">osted and sponsored </w:t>
                            </w:r>
                            <w:r w:rsidRPr="00995DDD">
                              <w:rPr>
                                <w:rFonts w:ascii="Calibri" w:hAnsi="Calibri" w:cs="Calibri"/>
                                <w:b/>
                                <w:color w:val="696969"/>
                                <w:sz w:val="40"/>
                                <w:szCs w:val="40"/>
                                <w:u w:val="single"/>
                              </w:rPr>
                              <w:t>by:</w:t>
                            </w:r>
                            <w:r w:rsidR="00023F9D" w:rsidRPr="00995DDD">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6pt;margin-top:10.75pt;width:232.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" filled="f" stroked="f">
                <v:textbox style="mso-fit-shape-to-text:t">
                  <w:txbxContent>
                    <w:p w:rsidR="0017618A" w:rsidRPr="00995DDD" w:rsidRDefault="0017618A">
                      <w:pPr>
                        <w:rPr>
                          <w:rFonts w:ascii="Calibri" w:hAnsi="Calibri" w:cs="Calibri"/>
                          <w:b/>
                          <w:color w:val="696969"/>
                          <w:sz w:val="40"/>
                          <w:szCs w:val="40"/>
                          <w:u w:val="single"/>
                        </w:rPr>
                      </w:pPr>
                      <w:r w:rsidRPr="00995DDD">
                        <w:rPr>
                          <w:rFonts w:ascii="Calibri" w:hAnsi="Calibri" w:cs="Calibri"/>
                          <w:b/>
                          <w:color w:val="696969"/>
                          <w:sz w:val="40"/>
                          <w:szCs w:val="40"/>
                          <w:u w:val="single"/>
                        </w:rPr>
                        <w:t>H</w:t>
                      </w:r>
                      <w:r w:rsidR="00995DDD" w:rsidRPr="00995DDD">
                        <w:rPr>
                          <w:rFonts w:ascii="Calibri" w:hAnsi="Calibri" w:cs="Calibri"/>
                          <w:b/>
                          <w:color w:val="696969"/>
                          <w:sz w:val="40"/>
                          <w:szCs w:val="40"/>
                          <w:u w:val="single"/>
                        </w:rPr>
                        <w:t xml:space="preserve">osted and sponsored </w:t>
                      </w:r>
                      <w:r w:rsidRPr="00995DDD">
                        <w:rPr>
                          <w:rFonts w:ascii="Calibri" w:hAnsi="Calibri" w:cs="Calibri"/>
                          <w:b/>
                          <w:color w:val="696969"/>
                          <w:sz w:val="40"/>
                          <w:szCs w:val="40"/>
                          <w:u w:val="single"/>
                        </w:rPr>
                        <w:t>by:</w:t>
                      </w:r>
                      <w:r w:rsidR="00023F9D" w:rsidRPr="00995DDD">
                        <w:rPr>
                          <w:rFonts w:ascii="Calibri" w:hAnsi="Calibri" w:cs="Calibri"/>
                          <w:b/>
                          <w:color w:val="696969"/>
                          <w:sz w:val="40"/>
                          <w:szCs w:val="40"/>
                          <w:u w:val="single"/>
                        </w:rPr>
                        <w:t xml:space="preserve"> </w:t>
                      </w:r>
                    </w:p>
                  </w:txbxContent>
                </v:textbox>
              </v:shape>
            </w:pict>
          </mc:Fallback>
        </mc:AlternateContent>
      </w:r>
      <w:r w:rsidR="00E624EC" w:rsidRPr="008343E8">
        <w:rPr>
          <w:rFonts w:ascii="Calibri" w:hAnsi="Calibri" w:cs="Calibri"/>
          <w:b/>
          <w:bCs/>
          <w:noProof/>
          <w:color w:val="000000" w:themeColor="text1"/>
          <w:sz w:val="20"/>
          <w:lang w:val="en-GB" w:eastAsia="en-GB"/>
        </w:rPr>
        <mc:AlternateContent>
          <mc:Choice Requires="wps">
            <w:drawing>
              <wp:anchor distT="0" distB="0" distL="114300" distR="114300" simplePos="0" relativeHeight="251713024" behindDoc="0" locked="0" layoutInCell="1" allowOverlap="1" wp14:anchorId="0A43800E" wp14:editId="5A945BEC">
                <wp:simplePos x="0" y="0"/>
                <wp:positionH relativeFrom="column">
                  <wp:posOffset>2667000</wp:posOffset>
                </wp:positionH>
                <wp:positionV relativeFrom="paragraph">
                  <wp:posOffset>135417</wp:posOffset>
                </wp:positionV>
                <wp:extent cx="40767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3985"/>
                        </a:xfrm>
                        <a:prstGeom prst="rect">
                          <a:avLst/>
                        </a:prstGeom>
                        <a:noFill/>
                        <a:ln w="9525">
                          <a:noFill/>
                          <a:miter lim="800000"/>
                          <a:headEnd/>
                          <a:tailEnd/>
                        </a:ln>
                      </wps:spPr>
                      <wps:txbx>
                        <w:txbxContent>
                          <w:p w:rsidR="001F73C7" w:rsidRPr="00E624EC" w:rsidRDefault="001F73C7" w:rsidP="001F73C7">
                            <w:pPr>
                              <w:rPr>
                                <w:rFonts w:ascii="Calibri" w:hAnsi="Calibri" w:cs="Calibri"/>
                                <w:b/>
                                <w:color w:val="696969"/>
                                <w:sz w:val="40"/>
                                <w:szCs w:val="40"/>
                                <w:u w:val="single"/>
                              </w:rPr>
                            </w:pPr>
                            <w:r w:rsidRPr="00E624EC">
                              <w:rPr>
                                <w:rFonts w:ascii="Calibri" w:hAnsi="Calibri" w:cs="Calibri"/>
                                <w:b/>
                                <w:color w:val="696969"/>
                                <w:sz w:val="40"/>
                                <w:szCs w:val="40"/>
                                <w:u w:val="single"/>
                              </w:rPr>
                              <w:t>Sponsored by:</w:t>
                            </w:r>
                            <w:r w:rsidR="007C0B20" w:rsidRPr="00E624EC">
                              <w:rPr>
                                <w:rFonts w:ascii="Calibri" w:hAnsi="Calibri" w:cs="Calibri"/>
                                <w:b/>
                                <w:color w:val="696969"/>
                                <w:sz w:val="40"/>
                                <w:szCs w:val="4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0pt;margin-top:10.65pt;width:321pt;height:110.5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" filled="f" stroked="f">
                <v:textbox style="mso-fit-shape-to-text:t">
                  <w:txbxContent>
                    <w:p w:rsidR="001F73C7" w:rsidRPr="00E624EC" w:rsidRDefault="001F73C7" w:rsidP="001F73C7">
                      <w:pPr>
                        <w:rPr>
                          <w:rFonts w:ascii="Calibri" w:hAnsi="Calibri" w:cs="Calibri"/>
                          <w:b/>
                          <w:color w:val="696969"/>
                          <w:sz w:val="40"/>
                          <w:szCs w:val="40"/>
                          <w:u w:val="single"/>
                        </w:rPr>
                      </w:pPr>
                      <w:r w:rsidRPr="00E624EC">
                        <w:rPr>
                          <w:rFonts w:ascii="Calibri" w:hAnsi="Calibri" w:cs="Calibri"/>
                          <w:b/>
                          <w:color w:val="696969"/>
                          <w:sz w:val="40"/>
                          <w:szCs w:val="40"/>
                          <w:u w:val="single"/>
                        </w:rPr>
                        <w:t>Sponsored by:</w:t>
                      </w:r>
                      <w:r w:rsidR="007C0B20" w:rsidRPr="00E624EC">
                        <w:rPr>
                          <w:rFonts w:ascii="Calibri" w:hAnsi="Calibri" w:cs="Calibri"/>
                          <w:b/>
                          <w:color w:val="696969"/>
                          <w:sz w:val="40"/>
                          <w:szCs w:val="40"/>
                          <w:u w:val="single"/>
                        </w:rPr>
                        <w:t xml:space="preserve"> </w:t>
                      </w:r>
                    </w:p>
                  </w:txbxContent>
                </v:textbox>
              </v:shape>
            </w:pict>
          </mc:Fallback>
        </mc:AlternateContent>
      </w:r>
    </w:p>
    <w:p w:rsidR="007B1D13" w:rsidRDefault="00E624EC"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1936" behindDoc="0" locked="0" layoutInCell="1" allowOverlap="1" wp14:anchorId="0897477A" wp14:editId="2E9DC586">
            <wp:simplePos x="0" y="0"/>
            <wp:positionH relativeFrom="column">
              <wp:posOffset>5726430</wp:posOffset>
            </wp:positionH>
            <wp:positionV relativeFrom="paragraph">
              <wp:posOffset>128180</wp:posOffset>
            </wp:positionV>
            <wp:extent cx="1022132" cy="1285875"/>
            <wp:effectExtent l="0" t="0" r="6985" b="0"/>
            <wp:wrapNone/>
            <wp:docPr id="288" name="Picture 288" descr="\\BE-FILE01\jlittre$\MyData\01. STANDARDS\01. STD DEVELOPMENT DOMAINS\1. Securities\01. SMPG Global\06. Global Meetings\2016 Zurich\Logos\SWIFT_NMUG far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FILE01\jlittre$\MyData\01. STANDARDS\01. STD DEVELOPMENT DOMAINS\1. Securities\01. SMPG Global\06. Global Meetings\2016 Zurich\Logos\SWIFT_NMUG farbig.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132"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1C0766"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5008" behindDoc="0" locked="0" layoutInCell="1" allowOverlap="1" wp14:anchorId="75AF73FA" wp14:editId="670136E7">
            <wp:simplePos x="0" y="0"/>
            <wp:positionH relativeFrom="column">
              <wp:posOffset>2687955</wp:posOffset>
            </wp:positionH>
            <wp:positionV relativeFrom="paragraph">
              <wp:posOffset>102870</wp:posOffset>
            </wp:positionV>
            <wp:extent cx="762000" cy="762000"/>
            <wp:effectExtent l="0" t="0" r="0" b="0"/>
            <wp:wrapNone/>
            <wp:docPr id="7" name="Picture 7" descr="\\BE-FILE01\jlittre$\MyData\01. STANDARDS\01. STD DEVELOPMENT DOMAINS\1. Securities\01. SMPG Global\06. Global Meetings\2016 Zurich\Logos\SWI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FILE01\jlittre$\MyData\01. STANDARDS\01. STD DEVELOPMENT DOMAINS\1. Securities\01. SMPG Global\06. Global Meetings\2016 Zurich\Logos\SWIFT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1C0766" w:rsidP="00A46AD0">
      <w:pPr>
        <w:spacing w:before="120" w:after="120"/>
        <w:ind w:left="360" w:right="418"/>
        <w:jc w:val="left"/>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3984" behindDoc="0" locked="0" layoutInCell="1" allowOverlap="1" wp14:anchorId="34A42A23" wp14:editId="18F161F9">
            <wp:simplePos x="0" y="0"/>
            <wp:positionH relativeFrom="column">
              <wp:posOffset>3203575</wp:posOffset>
            </wp:positionH>
            <wp:positionV relativeFrom="paragraph">
              <wp:posOffset>67310</wp:posOffset>
            </wp:positionV>
            <wp:extent cx="2295525" cy="521970"/>
            <wp:effectExtent l="0" t="0" r="9525" b="0"/>
            <wp:wrapNone/>
            <wp:docPr id="28" name="Picture 28" descr="\\BE-FILE01\jlittre$\MyData\01. STANDARDS\01. STD DEVELOPMENT DOMAINS\1. Securities\01. SMPG Global\06. Global Meetings\2016 Zurich\Logos\Logo Ince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FILE01\jlittre$\MyData\01. STANDARDS\01. STD DEVELOPMENT DOMAINS\1. Securities\01. SMPG Global\06. Global Meetings\2016 Zurich\Logos\Logo Incent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4EC">
        <w:rPr>
          <w:rFonts w:ascii="Calibri" w:hAnsi="Calibri" w:cs="Calibri"/>
          <w:noProof/>
          <w:sz w:val="20"/>
          <w:lang w:val="en-GB" w:eastAsia="en-GB"/>
        </w:rPr>
        <w:drawing>
          <wp:anchor distT="0" distB="0" distL="114300" distR="114300" simplePos="0" relativeHeight="251748864" behindDoc="0" locked="0" layoutInCell="1" allowOverlap="1" wp14:anchorId="7F485E73" wp14:editId="165C6F8B">
            <wp:simplePos x="0" y="0"/>
            <wp:positionH relativeFrom="column">
              <wp:posOffset>-234420</wp:posOffset>
            </wp:positionH>
            <wp:positionV relativeFrom="paragraph">
              <wp:posOffset>87630</wp:posOffset>
            </wp:positionV>
            <wp:extent cx="2471284" cy="576000"/>
            <wp:effectExtent l="0" t="0" r="5715" b="0"/>
            <wp:wrapNone/>
            <wp:docPr id="20" name="Picture 20" descr="\\BE-FILE01\jlittre$\MyData\01. STANDARDS\01. STD DEVELOPMENT DOMAINS\1. Securities\01. SMPG Global\06. Global Meetings\2016 Zurich\Logos\Logo ZKB_100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FILE01\jlittre$\MyData\01. STANDARDS\01. STD DEVELOPMENT DOMAINS\1. Securities\01. SMPG Global\06. Global Meetings\2016 Zurich\Logos\Logo ZKB_100mm_R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284"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1C0766" w:rsidP="007C0B20">
      <w:pPr>
        <w:spacing w:before="120" w:after="120"/>
        <w:ind w:left="360" w:right="418"/>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6032" behindDoc="0" locked="0" layoutInCell="1" allowOverlap="1" wp14:anchorId="732FF472" wp14:editId="11C1A829">
            <wp:simplePos x="0" y="0"/>
            <wp:positionH relativeFrom="column">
              <wp:posOffset>2625725</wp:posOffset>
            </wp:positionH>
            <wp:positionV relativeFrom="paragraph">
              <wp:posOffset>89535</wp:posOffset>
            </wp:positionV>
            <wp:extent cx="1783715" cy="646430"/>
            <wp:effectExtent l="0" t="0" r="6985" b="1270"/>
            <wp:wrapNone/>
            <wp:docPr id="30" name="Picture 30" descr="\\BE-FILE01\jlittre$\MyData\01. STANDARDS\01. STD DEVELOPMENT DOMAINS\1. Securities\01. SMPG Global\06. Global Meetings\2016 Zurich\Logos\SFT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FILE01\jlittre$\MyData\01. STANDARDS\01. STD DEVELOPMENT DOMAINS\1. Securities\01. SMPG Global\06. Global Meetings\2016 Zurich\Logos\SFTI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371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0000" w:themeColor="text1"/>
          <w:sz w:val="20"/>
          <w:lang w:val="en-GB" w:eastAsia="en-GB"/>
        </w:rPr>
        <w:drawing>
          <wp:anchor distT="0" distB="0" distL="114300" distR="114300" simplePos="0" relativeHeight="251750912" behindDoc="0" locked="0" layoutInCell="1" allowOverlap="1" wp14:anchorId="4D5CF234" wp14:editId="01C48F68">
            <wp:simplePos x="0" y="0"/>
            <wp:positionH relativeFrom="column">
              <wp:posOffset>3902710</wp:posOffset>
            </wp:positionH>
            <wp:positionV relativeFrom="paragraph">
              <wp:posOffset>222250</wp:posOffset>
            </wp:positionV>
            <wp:extent cx="2157730" cy="871855"/>
            <wp:effectExtent l="0" t="0" r="0" b="4445"/>
            <wp:wrapNone/>
            <wp:docPr id="29" name="Picture 29" descr="\\BE-FILE01\jlittre$\MyData\01. STANDARDS\01. STD DEVELOPMENT DOMAINS\1. Securities\01. SMPG Global\06. Global Meetings\2016 Zurich\Logos\Logo_Bankenverband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FILE01\jlittre$\MyData\01. STANDARDS\01. STD DEVELOPMENT DOMAINS\1. Securities\01. SMPG Global\06. Global Meetings\2016 Zurich\Logos\Logo_Bankenverband_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E8" w:rsidRDefault="007B1D13" w:rsidP="004F306A">
      <w:pPr>
        <w:spacing w:before="120" w:after="120"/>
        <w:ind w:left="360" w:right="418"/>
        <w:jc w:val="center"/>
        <w:rPr>
          <w:rFonts w:ascii="Calibri" w:hAnsi="Calibri" w:cs="Calibri"/>
          <w:b/>
          <w:bCs/>
          <w:color w:val="000000" w:themeColor="text1"/>
          <w:sz w:val="20"/>
          <w:lang w:val="sv-SE"/>
        </w:rPr>
      </w:pPr>
      <w:r w:rsidRPr="00D07D69">
        <w:rPr>
          <w:rFonts w:ascii="Calibri" w:hAnsi="Calibri" w:cs="Calibri"/>
          <w:b/>
          <w:noProof/>
          <w:sz w:val="32"/>
          <w:szCs w:val="32"/>
          <w:u w:val="single"/>
          <w:lang w:val="en-GB" w:eastAsia="en-GB"/>
        </w:rPr>
        <mc:AlternateContent>
          <mc:Choice Requires="wps">
            <w:drawing>
              <wp:anchor distT="0" distB="0" distL="114300" distR="114300" simplePos="0" relativeHeight="251653631" behindDoc="0" locked="0" layoutInCell="1" allowOverlap="1" wp14:anchorId="6CBE4C70" wp14:editId="5B8765B7">
                <wp:simplePos x="0" y="0"/>
                <wp:positionH relativeFrom="column">
                  <wp:posOffset>-569595</wp:posOffset>
                </wp:positionH>
                <wp:positionV relativeFrom="paragraph">
                  <wp:posOffset>89535</wp:posOffset>
                </wp:positionV>
                <wp:extent cx="3067050" cy="17811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81175"/>
                        </a:xfrm>
                        <a:prstGeom prst="rect">
                          <a:avLst/>
                        </a:prstGeom>
                        <a:noFill/>
                        <a:ln w="9525">
                          <a:noFill/>
                          <a:miter lim="800000"/>
                          <a:headEnd/>
                          <a:tailEnd/>
                        </a:ln>
                      </wps:spPr>
                      <wps:txbx>
                        <w:txbxContent>
                          <w:p w:rsidR="004F306A" w:rsidRPr="00191ADC" w:rsidRDefault="004F306A" w:rsidP="00F30DC9">
                            <w:pPr>
                              <w:autoSpaceDE w:val="0"/>
                              <w:autoSpaceDN w:val="0"/>
                              <w:adjustRightInd w:val="0"/>
                              <w:spacing w:before="40" w:after="40"/>
                              <w:ind w:right="677"/>
                              <w:jc w:val="left"/>
                              <w:rPr>
                                <w:rFonts w:ascii="Calibri" w:hAnsi="Calibri" w:cs="Calibri"/>
                                <w:b/>
                                <w:color w:val="696969"/>
                                <w:sz w:val="32"/>
                                <w:szCs w:val="32"/>
                                <w:u w:val="single"/>
                                <w:lang w:val="de-CH" w:eastAsia="ja-JP"/>
                              </w:rPr>
                            </w:pPr>
                            <w:r w:rsidRPr="00191ADC">
                              <w:rPr>
                                <w:rFonts w:ascii="Calibri" w:hAnsi="Calibri" w:cs="Calibri"/>
                                <w:b/>
                                <w:color w:val="696969"/>
                                <w:sz w:val="32"/>
                                <w:szCs w:val="32"/>
                                <w:u w:val="single"/>
                                <w:lang w:val="de-CH" w:eastAsia="ja-JP"/>
                              </w:rPr>
                              <w:t>Meeting Venue</w:t>
                            </w:r>
                            <w:r w:rsidR="0017618A" w:rsidRPr="00191ADC">
                              <w:rPr>
                                <w:rFonts w:ascii="Calibri" w:hAnsi="Calibri" w:cs="Calibri"/>
                                <w:b/>
                                <w:color w:val="696969"/>
                                <w:sz w:val="32"/>
                                <w:szCs w:val="32"/>
                                <w:u w:val="single"/>
                                <w:lang w:val="de-CH" w:eastAsia="ja-JP"/>
                              </w:rPr>
                              <w:t>:</w:t>
                            </w:r>
                          </w:p>
                          <w:p w:rsidR="000801A0"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Zürcher Kantonalbank</w:t>
                            </w:r>
                          </w:p>
                          <w:p w:rsidR="00E624EC"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Josefstrasse 222 </w:t>
                            </w:r>
                          </w:p>
                          <w:p w:rsidR="00553CE8"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8005 Zurich</w:t>
                            </w:r>
                            <w:r w:rsidR="00E624EC" w:rsidRPr="00191ADC">
                              <w:rPr>
                                <w:rFonts w:ascii="Calibri" w:hAnsi="Calibri" w:cs="Calibri"/>
                                <w:b/>
                                <w:color w:val="696969"/>
                                <w:sz w:val="28"/>
                                <w:szCs w:val="28"/>
                                <w:lang w:val="de-CH" w:eastAsia="ja-JP"/>
                              </w:rPr>
                              <w:t>, CH</w:t>
                            </w:r>
                          </w:p>
                          <w:p w:rsidR="00EE798B" w:rsidRDefault="00067CF7" w:rsidP="00EE798B">
                            <w:pPr>
                              <w:autoSpaceDE w:val="0"/>
                              <w:autoSpaceDN w:val="0"/>
                              <w:adjustRightInd w:val="0"/>
                              <w:ind w:right="677"/>
                              <w:jc w:val="left"/>
                              <w:rPr>
                                <w:rFonts w:ascii="Calibri" w:hAnsi="Calibri" w:cs="Calibri"/>
                                <w:color w:val="696969"/>
                                <w:sz w:val="28"/>
                                <w:szCs w:val="28"/>
                                <w:lang w:eastAsia="ja-JP"/>
                              </w:rPr>
                            </w:pPr>
                            <w:r w:rsidRPr="000801A0">
                              <w:rPr>
                                <w:rFonts w:ascii="Calibri" w:hAnsi="Calibri" w:cs="Calibri"/>
                                <w:b/>
                                <w:color w:val="696969"/>
                                <w:sz w:val="28"/>
                                <w:szCs w:val="28"/>
                                <w:u w:val="single"/>
                                <w:lang w:eastAsia="ja-JP"/>
                              </w:rPr>
                              <w:t>Dress Code</w:t>
                            </w:r>
                            <w:r w:rsidRPr="000801A0">
                              <w:rPr>
                                <w:rFonts w:ascii="Calibri" w:hAnsi="Calibri" w:cs="Calibri"/>
                                <w:color w:val="696969"/>
                                <w:sz w:val="28"/>
                                <w:szCs w:val="28"/>
                                <w:lang w:eastAsia="ja-JP"/>
                              </w:rPr>
                              <w:t xml:space="preserve">: </w:t>
                            </w:r>
                          </w:p>
                          <w:p w:rsidR="00067CF7" w:rsidRDefault="00EE798B" w:rsidP="00EE798B">
                            <w:pPr>
                              <w:autoSpaceDE w:val="0"/>
                              <w:autoSpaceDN w:val="0"/>
                              <w:adjustRightInd w:val="0"/>
                              <w:ind w:right="677"/>
                              <w:jc w:val="left"/>
                              <w:rPr>
                                <w:rFonts w:ascii="Calibri" w:hAnsi="Calibri" w:cs="Calibri"/>
                                <w:b/>
                                <w:color w:val="696969"/>
                                <w:sz w:val="28"/>
                                <w:szCs w:val="28"/>
                                <w:lang w:eastAsia="ja-JP"/>
                              </w:rPr>
                            </w:pPr>
                            <w:r w:rsidRPr="00EE798B">
                              <w:rPr>
                                <w:rFonts w:ascii="Calibri" w:hAnsi="Calibri" w:cs="Calibri"/>
                                <w:b/>
                                <w:color w:val="696969"/>
                                <w:sz w:val="24"/>
                                <w:szCs w:val="24"/>
                                <w:u w:val="single"/>
                                <w:lang w:eastAsia="ja-JP"/>
                              </w:rPr>
                              <w:t>Meeting</w:t>
                            </w:r>
                            <w:r w:rsidRPr="00EE798B">
                              <w:rPr>
                                <w:rFonts w:ascii="Calibri" w:hAnsi="Calibri" w:cs="Calibri"/>
                                <w:color w:val="696969"/>
                                <w:sz w:val="24"/>
                                <w:szCs w:val="24"/>
                                <w:lang w:eastAsia="ja-JP"/>
                              </w:rPr>
                              <w:t xml:space="preserve">: </w:t>
                            </w:r>
                            <w:r w:rsidR="008816EB" w:rsidRPr="00EE798B">
                              <w:rPr>
                                <w:rFonts w:ascii="Calibri" w:hAnsi="Calibri" w:cs="Calibri"/>
                                <w:b/>
                                <w:color w:val="696969"/>
                                <w:sz w:val="24"/>
                                <w:szCs w:val="24"/>
                                <w:lang w:eastAsia="ja-JP"/>
                              </w:rPr>
                              <w:t xml:space="preserve">Smart </w:t>
                            </w:r>
                            <w:r w:rsidR="00067CF7" w:rsidRPr="00EE798B">
                              <w:rPr>
                                <w:rFonts w:ascii="Calibri" w:hAnsi="Calibri" w:cs="Calibri"/>
                                <w:b/>
                                <w:color w:val="696969"/>
                                <w:sz w:val="24"/>
                                <w:szCs w:val="24"/>
                                <w:lang w:eastAsia="ja-JP"/>
                              </w:rPr>
                              <w:t>Business</w:t>
                            </w:r>
                            <w:r w:rsidR="007A47D7" w:rsidRPr="00EE798B">
                              <w:rPr>
                                <w:rFonts w:ascii="Calibri" w:hAnsi="Calibri" w:cs="Calibri"/>
                                <w:b/>
                                <w:color w:val="696969"/>
                                <w:sz w:val="24"/>
                                <w:szCs w:val="24"/>
                                <w:lang w:eastAsia="ja-JP"/>
                              </w:rPr>
                              <w:t xml:space="preserve"> c</w:t>
                            </w:r>
                            <w:r w:rsidR="00067CF7" w:rsidRPr="00EE798B">
                              <w:rPr>
                                <w:rFonts w:ascii="Calibri" w:hAnsi="Calibri" w:cs="Calibri"/>
                                <w:b/>
                                <w:color w:val="696969"/>
                                <w:sz w:val="24"/>
                                <w:szCs w:val="24"/>
                                <w:lang w:eastAsia="ja-JP"/>
                              </w:rPr>
                              <w:t>asual</w:t>
                            </w:r>
                          </w:p>
                          <w:p w:rsidR="00EE798B" w:rsidRPr="00EE798B" w:rsidRDefault="00EE798B" w:rsidP="00EE798B">
                            <w:pPr>
                              <w:autoSpaceDE w:val="0"/>
                              <w:autoSpaceDN w:val="0"/>
                              <w:adjustRightInd w:val="0"/>
                              <w:ind w:right="677"/>
                              <w:jc w:val="left"/>
                              <w:rPr>
                                <w:rFonts w:ascii="Calibri" w:hAnsi="Calibri" w:cs="Calibri"/>
                                <w:color w:val="696969"/>
                                <w:sz w:val="24"/>
                                <w:szCs w:val="24"/>
                                <w:lang w:eastAsia="ja-JP"/>
                              </w:rPr>
                            </w:pPr>
                            <w:r>
                              <w:rPr>
                                <w:rFonts w:ascii="Calibri" w:hAnsi="Calibri" w:cs="Calibri"/>
                                <w:b/>
                                <w:color w:val="696969"/>
                                <w:sz w:val="24"/>
                                <w:szCs w:val="24"/>
                                <w:u w:val="single"/>
                                <w:lang w:eastAsia="ja-JP"/>
                              </w:rPr>
                              <w:t>Wedn</w:t>
                            </w:r>
                            <w:r w:rsidR="00B76370">
                              <w:rPr>
                                <w:rFonts w:ascii="Calibri" w:hAnsi="Calibri" w:cs="Calibri"/>
                                <w:b/>
                                <w:color w:val="696969"/>
                                <w:sz w:val="24"/>
                                <w:szCs w:val="24"/>
                                <w:u w:val="single"/>
                                <w:lang w:eastAsia="ja-JP"/>
                              </w:rPr>
                              <w:t>esday LBA</w:t>
                            </w:r>
                            <w:r w:rsidRPr="00EE798B">
                              <w:rPr>
                                <w:rFonts w:ascii="Calibri" w:hAnsi="Calibri" w:cs="Calibri"/>
                                <w:b/>
                                <w:color w:val="696969"/>
                                <w:sz w:val="24"/>
                                <w:szCs w:val="24"/>
                                <w:u w:val="single"/>
                                <w:lang w:eastAsia="ja-JP"/>
                              </w:rPr>
                              <w:t xml:space="preserve"> Event</w:t>
                            </w:r>
                            <w:r>
                              <w:rPr>
                                <w:rFonts w:ascii="Calibri" w:hAnsi="Calibri" w:cs="Calibri"/>
                                <w:b/>
                                <w:color w:val="696969"/>
                                <w:sz w:val="24"/>
                                <w:szCs w:val="24"/>
                                <w:lang w:eastAsia="ja-JP"/>
                              </w:rPr>
                              <w:t xml:space="preserve">: </w:t>
                            </w:r>
                            <w:r w:rsidRPr="00EE798B">
                              <w:rPr>
                                <w:rFonts w:ascii="Calibri" w:hAnsi="Calibri" w:cs="Calibri"/>
                                <w:b/>
                                <w:color w:val="FF0000"/>
                                <w:sz w:val="24"/>
                                <w:szCs w:val="24"/>
                                <w:lang w:eastAsia="ja-JP"/>
                              </w:rPr>
                              <w:t xml:space="preserve">Business </w:t>
                            </w:r>
                            <w:proofErr w:type="gramStart"/>
                            <w:r w:rsidRPr="00EE798B">
                              <w:rPr>
                                <w:rFonts w:ascii="Calibri" w:hAnsi="Calibri" w:cs="Calibri"/>
                                <w:b/>
                                <w:color w:val="FF0000"/>
                                <w:sz w:val="24"/>
                                <w:szCs w:val="24"/>
                                <w:lang w:eastAsia="ja-JP"/>
                              </w:rPr>
                              <w:t>Attire</w:t>
                            </w:r>
                            <w:r>
                              <w:rPr>
                                <w:rFonts w:ascii="Calibri" w:hAnsi="Calibri" w:cs="Calibri"/>
                                <w:b/>
                                <w:color w:val="FF0000"/>
                                <w:sz w:val="24"/>
                                <w:szCs w:val="24"/>
                                <w:lang w:eastAsia="ja-JP"/>
                              </w:rPr>
                              <w:t xml:space="preserve"> !</w:t>
                            </w:r>
                            <w:proofErr w:type="gramEnd"/>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4.85pt;margin-top:7.05pt;width:241.5pt;height:140.2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" filled="f" stroked="f">
                <v:textbox inset=",,0">
                  <w:txbxContent>
                    <w:p w:rsidR="004F306A" w:rsidRPr="00191ADC" w:rsidRDefault="004F306A" w:rsidP="00F30DC9">
                      <w:pPr>
                        <w:autoSpaceDE w:val="0"/>
                        <w:autoSpaceDN w:val="0"/>
                        <w:adjustRightInd w:val="0"/>
                        <w:spacing w:before="40" w:after="40"/>
                        <w:ind w:right="677"/>
                        <w:jc w:val="left"/>
                        <w:rPr>
                          <w:rFonts w:ascii="Calibri" w:hAnsi="Calibri" w:cs="Calibri"/>
                          <w:b/>
                          <w:color w:val="696969"/>
                          <w:sz w:val="32"/>
                          <w:szCs w:val="32"/>
                          <w:u w:val="single"/>
                          <w:lang w:val="de-CH" w:eastAsia="ja-JP"/>
                        </w:rPr>
                      </w:pPr>
                      <w:r w:rsidRPr="00191ADC">
                        <w:rPr>
                          <w:rFonts w:ascii="Calibri" w:hAnsi="Calibri" w:cs="Calibri"/>
                          <w:b/>
                          <w:color w:val="696969"/>
                          <w:sz w:val="32"/>
                          <w:szCs w:val="32"/>
                          <w:u w:val="single"/>
                          <w:lang w:val="de-CH" w:eastAsia="ja-JP"/>
                        </w:rPr>
                        <w:t>Meeting Venue</w:t>
                      </w:r>
                      <w:r w:rsidR="0017618A" w:rsidRPr="00191ADC">
                        <w:rPr>
                          <w:rFonts w:ascii="Calibri" w:hAnsi="Calibri" w:cs="Calibri"/>
                          <w:b/>
                          <w:color w:val="696969"/>
                          <w:sz w:val="32"/>
                          <w:szCs w:val="32"/>
                          <w:u w:val="single"/>
                          <w:lang w:val="de-CH" w:eastAsia="ja-JP"/>
                        </w:rPr>
                        <w:t>:</w:t>
                      </w:r>
                    </w:p>
                    <w:p w:rsidR="000801A0"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Zürcher Kantonalbank</w:t>
                      </w:r>
                    </w:p>
                    <w:p w:rsidR="00E624EC"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 xml:space="preserve">Josefstrasse 222 </w:t>
                      </w:r>
                    </w:p>
                    <w:p w:rsidR="00553CE8" w:rsidRPr="00191ADC" w:rsidRDefault="007B2105" w:rsidP="000801A0">
                      <w:pPr>
                        <w:autoSpaceDE w:val="0"/>
                        <w:autoSpaceDN w:val="0"/>
                        <w:adjustRightInd w:val="0"/>
                        <w:spacing w:before="40" w:after="40"/>
                        <w:ind w:right="677"/>
                        <w:jc w:val="left"/>
                        <w:rPr>
                          <w:rFonts w:ascii="Calibri" w:hAnsi="Calibri" w:cs="Calibri"/>
                          <w:b/>
                          <w:color w:val="696969"/>
                          <w:sz w:val="28"/>
                          <w:szCs w:val="28"/>
                          <w:lang w:val="de-CH" w:eastAsia="ja-JP"/>
                        </w:rPr>
                      </w:pPr>
                      <w:r w:rsidRPr="00191ADC">
                        <w:rPr>
                          <w:rFonts w:ascii="Calibri" w:hAnsi="Calibri" w:cs="Calibri"/>
                          <w:b/>
                          <w:color w:val="696969"/>
                          <w:sz w:val="28"/>
                          <w:szCs w:val="28"/>
                          <w:lang w:val="de-CH" w:eastAsia="ja-JP"/>
                        </w:rPr>
                        <w:t>8005 Zurich</w:t>
                      </w:r>
                      <w:r w:rsidR="00E624EC" w:rsidRPr="00191ADC">
                        <w:rPr>
                          <w:rFonts w:ascii="Calibri" w:hAnsi="Calibri" w:cs="Calibri"/>
                          <w:b/>
                          <w:color w:val="696969"/>
                          <w:sz w:val="28"/>
                          <w:szCs w:val="28"/>
                          <w:lang w:val="de-CH" w:eastAsia="ja-JP"/>
                        </w:rPr>
                        <w:t>, CH</w:t>
                      </w:r>
                    </w:p>
                    <w:p w:rsidR="00EE798B" w:rsidRDefault="00067CF7" w:rsidP="00EE798B">
                      <w:pPr>
                        <w:autoSpaceDE w:val="0"/>
                        <w:autoSpaceDN w:val="0"/>
                        <w:adjustRightInd w:val="0"/>
                        <w:ind w:right="677"/>
                        <w:jc w:val="left"/>
                        <w:rPr>
                          <w:rFonts w:ascii="Calibri" w:hAnsi="Calibri" w:cs="Calibri"/>
                          <w:color w:val="696969"/>
                          <w:sz w:val="28"/>
                          <w:szCs w:val="28"/>
                          <w:lang w:eastAsia="ja-JP"/>
                        </w:rPr>
                      </w:pPr>
                      <w:r w:rsidRPr="000801A0">
                        <w:rPr>
                          <w:rFonts w:ascii="Calibri" w:hAnsi="Calibri" w:cs="Calibri"/>
                          <w:b/>
                          <w:color w:val="696969"/>
                          <w:sz w:val="28"/>
                          <w:szCs w:val="28"/>
                          <w:u w:val="single"/>
                          <w:lang w:eastAsia="ja-JP"/>
                        </w:rPr>
                        <w:t>Dress Code</w:t>
                      </w:r>
                      <w:r w:rsidRPr="000801A0">
                        <w:rPr>
                          <w:rFonts w:ascii="Calibri" w:hAnsi="Calibri" w:cs="Calibri"/>
                          <w:color w:val="696969"/>
                          <w:sz w:val="28"/>
                          <w:szCs w:val="28"/>
                          <w:lang w:eastAsia="ja-JP"/>
                        </w:rPr>
                        <w:t xml:space="preserve">: </w:t>
                      </w:r>
                    </w:p>
                    <w:p w:rsidR="00067CF7" w:rsidRDefault="00EE798B" w:rsidP="00EE798B">
                      <w:pPr>
                        <w:autoSpaceDE w:val="0"/>
                        <w:autoSpaceDN w:val="0"/>
                        <w:adjustRightInd w:val="0"/>
                        <w:ind w:right="677"/>
                        <w:jc w:val="left"/>
                        <w:rPr>
                          <w:rFonts w:ascii="Calibri" w:hAnsi="Calibri" w:cs="Calibri"/>
                          <w:b/>
                          <w:color w:val="696969"/>
                          <w:sz w:val="28"/>
                          <w:szCs w:val="28"/>
                          <w:lang w:eastAsia="ja-JP"/>
                        </w:rPr>
                      </w:pPr>
                      <w:r w:rsidRPr="00EE798B">
                        <w:rPr>
                          <w:rFonts w:ascii="Calibri" w:hAnsi="Calibri" w:cs="Calibri"/>
                          <w:b/>
                          <w:color w:val="696969"/>
                          <w:sz w:val="24"/>
                          <w:szCs w:val="24"/>
                          <w:u w:val="single"/>
                          <w:lang w:eastAsia="ja-JP"/>
                        </w:rPr>
                        <w:t>Meeting</w:t>
                      </w:r>
                      <w:r w:rsidRPr="00EE798B">
                        <w:rPr>
                          <w:rFonts w:ascii="Calibri" w:hAnsi="Calibri" w:cs="Calibri"/>
                          <w:color w:val="696969"/>
                          <w:sz w:val="24"/>
                          <w:szCs w:val="24"/>
                          <w:lang w:eastAsia="ja-JP"/>
                        </w:rPr>
                        <w:t xml:space="preserve">: </w:t>
                      </w:r>
                      <w:r w:rsidR="008816EB" w:rsidRPr="00EE798B">
                        <w:rPr>
                          <w:rFonts w:ascii="Calibri" w:hAnsi="Calibri" w:cs="Calibri"/>
                          <w:b/>
                          <w:color w:val="696969"/>
                          <w:sz w:val="24"/>
                          <w:szCs w:val="24"/>
                          <w:lang w:eastAsia="ja-JP"/>
                        </w:rPr>
                        <w:t xml:space="preserve">Smart </w:t>
                      </w:r>
                      <w:r w:rsidR="00067CF7" w:rsidRPr="00EE798B">
                        <w:rPr>
                          <w:rFonts w:ascii="Calibri" w:hAnsi="Calibri" w:cs="Calibri"/>
                          <w:b/>
                          <w:color w:val="696969"/>
                          <w:sz w:val="24"/>
                          <w:szCs w:val="24"/>
                          <w:lang w:eastAsia="ja-JP"/>
                        </w:rPr>
                        <w:t>Business</w:t>
                      </w:r>
                      <w:r w:rsidR="007A47D7" w:rsidRPr="00EE798B">
                        <w:rPr>
                          <w:rFonts w:ascii="Calibri" w:hAnsi="Calibri" w:cs="Calibri"/>
                          <w:b/>
                          <w:color w:val="696969"/>
                          <w:sz w:val="24"/>
                          <w:szCs w:val="24"/>
                          <w:lang w:eastAsia="ja-JP"/>
                        </w:rPr>
                        <w:t xml:space="preserve"> c</w:t>
                      </w:r>
                      <w:r w:rsidR="00067CF7" w:rsidRPr="00EE798B">
                        <w:rPr>
                          <w:rFonts w:ascii="Calibri" w:hAnsi="Calibri" w:cs="Calibri"/>
                          <w:b/>
                          <w:color w:val="696969"/>
                          <w:sz w:val="24"/>
                          <w:szCs w:val="24"/>
                          <w:lang w:eastAsia="ja-JP"/>
                        </w:rPr>
                        <w:t>asual</w:t>
                      </w:r>
                    </w:p>
                    <w:p w:rsidR="00EE798B" w:rsidRPr="00EE798B" w:rsidRDefault="00EE798B" w:rsidP="00EE798B">
                      <w:pPr>
                        <w:autoSpaceDE w:val="0"/>
                        <w:autoSpaceDN w:val="0"/>
                        <w:adjustRightInd w:val="0"/>
                        <w:ind w:right="677"/>
                        <w:jc w:val="left"/>
                        <w:rPr>
                          <w:rFonts w:ascii="Calibri" w:hAnsi="Calibri" w:cs="Calibri"/>
                          <w:color w:val="696969"/>
                          <w:sz w:val="24"/>
                          <w:szCs w:val="24"/>
                          <w:lang w:eastAsia="ja-JP"/>
                        </w:rPr>
                      </w:pPr>
                      <w:r>
                        <w:rPr>
                          <w:rFonts w:ascii="Calibri" w:hAnsi="Calibri" w:cs="Calibri"/>
                          <w:b/>
                          <w:color w:val="696969"/>
                          <w:sz w:val="24"/>
                          <w:szCs w:val="24"/>
                          <w:u w:val="single"/>
                          <w:lang w:eastAsia="ja-JP"/>
                        </w:rPr>
                        <w:t>Wedn</w:t>
                      </w:r>
                      <w:r w:rsidR="00B76370">
                        <w:rPr>
                          <w:rFonts w:ascii="Calibri" w:hAnsi="Calibri" w:cs="Calibri"/>
                          <w:b/>
                          <w:color w:val="696969"/>
                          <w:sz w:val="24"/>
                          <w:szCs w:val="24"/>
                          <w:u w:val="single"/>
                          <w:lang w:eastAsia="ja-JP"/>
                        </w:rPr>
                        <w:t>esday LBA</w:t>
                      </w:r>
                      <w:r w:rsidRPr="00EE798B">
                        <w:rPr>
                          <w:rFonts w:ascii="Calibri" w:hAnsi="Calibri" w:cs="Calibri"/>
                          <w:b/>
                          <w:color w:val="696969"/>
                          <w:sz w:val="24"/>
                          <w:szCs w:val="24"/>
                          <w:u w:val="single"/>
                          <w:lang w:eastAsia="ja-JP"/>
                        </w:rPr>
                        <w:t xml:space="preserve"> Event</w:t>
                      </w:r>
                      <w:r>
                        <w:rPr>
                          <w:rFonts w:ascii="Calibri" w:hAnsi="Calibri" w:cs="Calibri"/>
                          <w:b/>
                          <w:color w:val="696969"/>
                          <w:sz w:val="24"/>
                          <w:szCs w:val="24"/>
                          <w:lang w:eastAsia="ja-JP"/>
                        </w:rPr>
                        <w:t xml:space="preserve">: </w:t>
                      </w:r>
                      <w:r w:rsidRPr="00EE798B">
                        <w:rPr>
                          <w:rFonts w:ascii="Calibri" w:hAnsi="Calibri" w:cs="Calibri"/>
                          <w:b/>
                          <w:color w:val="FF0000"/>
                          <w:sz w:val="24"/>
                          <w:szCs w:val="24"/>
                          <w:lang w:eastAsia="ja-JP"/>
                        </w:rPr>
                        <w:t xml:space="preserve">Business </w:t>
                      </w:r>
                      <w:proofErr w:type="gramStart"/>
                      <w:r w:rsidRPr="00EE798B">
                        <w:rPr>
                          <w:rFonts w:ascii="Calibri" w:hAnsi="Calibri" w:cs="Calibri"/>
                          <w:b/>
                          <w:color w:val="FF0000"/>
                          <w:sz w:val="24"/>
                          <w:szCs w:val="24"/>
                          <w:lang w:eastAsia="ja-JP"/>
                        </w:rPr>
                        <w:t>Attire</w:t>
                      </w:r>
                      <w:r>
                        <w:rPr>
                          <w:rFonts w:ascii="Calibri" w:hAnsi="Calibri" w:cs="Calibri"/>
                          <w:b/>
                          <w:color w:val="FF0000"/>
                          <w:sz w:val="24"/>
                          <w:szCs w:val="24"/>
                          <w:lang w:eastAsia="ja-JP"/>
                        </w:rPr>
                        <w:t xml:space="preserve"> !</w:t>
                      </w:r>
                      <w:proofErr w:type="gramEnd"/>
                    </w:p>
                  </w:txbxContent>
                </v:textbox>
              </v:shape>
            </w:pict>
          </mc:Fallback>
        </mc:AlternateContent>
      </w:r>
      <w:r w:rsidR="007C0B20">
        <w:rPr>
          <w:rFonts w:ascii="Calibri" w:hAnsi="Calibri" w:cs="Calibri"/>
          <w:b/>
          <w:noProof/>
          <w:sz w:val="32"/>
          <w:szCs w:val="32"/>
          <w:u w:val="single"/>
          <w:lang w:val="en-GB" w:eastAsia="en-GB"/>
        </w:rPr>
        <mc:AlternateContent>
          <mc:Choice Requires="wps">
            <w:drawing>
              <wp:anchor distT="0" distB="0" distL="114300" distR="114300" simplePos="0" relativeHeight="251739648" behindDoc="0" locked="0" layoutInCell="1" allowOverlap="1" wp14:anchorId="74560601" wp14:editId="23313D1D">
                <wp:simplePos x="0" y="0"/>
                <wp:positionH relativeFrom="column">
                  <wp:posOffset>-531495</wp:posOffset>
                </wp:positionH>
                <wp:positionV relativeFrom="paragraph">
                  <wp:posOffset>18415</wp:posOffset>
                </wp:positionV>
                <wp:extent cx="30289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3028950" cy="0"/>
                        </a:xfrm>
                        <a:prstGeom prst="line">
                          <a:avLst/>
                        </a:prstGeom>
                        <a:ln>
                          <a:solidFill>
                            <a:srgbClr val="69696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85pt,1.45pt" to="196.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" strokecolor="#696969"/>
            </w:pict>
          </mc:Fallback>
        </mc:AlternateContent>
      </w: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8343E8" w:rsidRDefault="00E624EC" w:rsidP="004F306A">
      <w:pPr>
        <w:spacing w:before="120" w:after="120"/>
        <w:ind w:left="360" w:right="418"/>
        <w:jc w:val="center"/>
        <w:rPr>
          <w:rFonts w:ascii="Calibri" w:hAnsi="Calibri" w:cs="Calibri"/>
          <w:b/>
          <w:bCs/>
          <w:color w:val="000000" w:themeColor="text1"/>
          <w:sz w:val="20"/>
          <w:lang w:val="sv-SE"/>
        </w:rPr>
      </w:pPr>
      <w:r>
        <w:rPr>
          <w:rFonts w:ascii="Calibri" w:hAnsi="Calibri" w:cs="Calibri"/>
          <w:b/>
          <w:bCs/>
          <w:noProof/>
          <w:color w:val="000000" w:themeColor="text1"/>
          <w:sz w:val="20"/>
          <w:lang w:val="en-GB" w:eastAsia="en-GB"/>
        </w:rPr>
        <w:drawing>
          <wp:anchor distT="0" distB="0" distL="114300" distR="114300" simplePos="0" relativeHeight="251752960" behindDoc="0" locked="0" layoutInCell="1" allowOverlap="1" wp14:anchorId="330258D4" wp14:editId="7C1687F1">
            <wp:simplePos x="0" y="0"/>
            <wp:positionH relativeFrom="column">
              <wp:posOffset>2627468</wp:posOffset>
            </wp:positionH>
            <wp:positionV relativeFrom="paragraph">
              <wp:posOffset>76200</wp:posOffset>
            </wp:positionV>
            <wp:extent cx="4157330" cy="633445"/>
            <wp:effectExtent l="0" t="0" r="0" b="0"/>
            <wp:wrapNone/>
            <wp:docPr id="31" name="Picture 31" descr="\\BE-FILE01\jlittre$\MyData\01. STANDARDS\01. STD DEVELOPMENT DOMAINS\1. Securities\01. SMPG Global\06. Global Meetings\2016 Zurich\Logos\SKS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FILE01\jlittre$\MyData\01. STANDARDS\01. STD DEVELOPMENT DOMAINS\1. Securities\01. SMPG Global\06. Global Meetings\2016 Zurich\Logos\SKSF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330" cy="63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1A0" w:rsidRDefault="000801A0" w:rsidP="004F306A">
      <w:pPr>
        <w:spacing w:before="120" w:after="120"/>
        <w:ind w:left="360" w:right="418"/>
        <w:jc w:val="center"/>
        <w:rPr>
          <w:rFonts w:ascii="Calibri" w:hAnsi="Calibri" w:cs="Calibri"/>
          <w:b/>
          <w:bCs/>
          <w:color w:val="000000" w:themeColor="text1"/>
          <w:sz w:val="20"/>
          <w:lang w:val="sv-SE"/>
        </w:rPr>
      </w:pPr>
    </w:p>
    <w:p w:rsidR="000801A0" w:rsidRDefault="000801A0" w:rsidP="004F306A">
      <w:pPr>
        <w:spacing w:before="120" w:after="120"/>
        <w:ind w:left="360" w:right="418"/>
        <w:jc w:val="center"/>
        <w:rPr>
          <w:rFonts w:ascii="Calibri" w:hAnsi="Calibri" w:cs="Calibri"/>
          <w:b/>
          <w:bCs/>
          <w:color w:val="000000" w:themeColor="text1"/>
          <w:sz w:val="20"/>
          <w:lang w:val="sv-SE"/>
        </w:rPr>
      </w:pPr>
    </w:p>
    <w:p w:rsidR="008343E8" w:rsidRDefault="008343E8" w:rsidP="004F306A">
      <w:pPr>
        <w:spacing w:before="120" w:after="120"/>
        <w:ind w:left="360" w:right="418"/>
        <w:jc w:val="center"/>
        <w:rPr>
          <w:rFonts w:ascii="Calibri" w:hAnsi="Calibri" w:cs="Calibri"/>
          <w:b/>
          <w:bCs/>
          <w:color w:val="000000" w:themeColor="text1"/>
          <w:sz w:val="20"/>
          <w:lang w:val="sv-SE"/>
        </w:rPr>
      </w:pPr>
    </w:p>
    <w:p w:rsidR="00EE798B" w:rsidRDefault="00EE798B" w:rsidP="004F306A">
      <w:pPr>
        <w:spacing w:before="120" w:after="120"/>
        <w:ind w:left="360" w:right="418"/>
        <w:jc w:val="center"/>
        <w:rPr>
          <w:rFonts w:ascii="Calibri" w:hAnsi="Calibri" w:cs="Calibri"/>
          <w:b/>
          <w:bCs/>
          <w:color w:val="000000" w:themeColor="text1"/>
          <w:sz w:val="20"/>
          <w:lang w:val="sv-SE"/>
        </w:rPr>
      </w:pPr>
    </w:p>
    <w:p w:rsidR="00CB2110" w:rsidRDefault="00CB2110" w:rsidP="00671E61">
      <w:pPr>
        <w:rPr>
          <w:rFonts w:ascii="Calibri" w:hAnsi="Calibri" w:cs="Calibri"/>
          <w:b/>
          <w:bCs/>
          <w:color w:val="696969"/>
          <w:lang w:val="de-DE"/>
        </w:rPr>
      </w:pPr>
    </w:p>
    <w:tbl>
      <w:tblPr>
        <w:tblW w:w="10210" w:type="dxa"/>
        <w:tblInd w:w="-72" w:type="dxa"/>
        <w:tblLayout w:type="fixed"/>
        <w:tblCellMar>
          <w:left w:w="0" w:type="dxa"/>
          <w:right w:w="0" w:type="dxa"/>
        </w:tblCellMar>
        <w:tblLook w:val="00A0" w:firstRow="1" w:lastRow="0" w:firstColumn="1" w:lastColumn="0" w:noHBand="0" w:noVBand="0"/>
      </w:tblPr>
      <w:tblGrid>
        <w:gridCol w:w="40"/>
        <w:gridCol w:w="10"/>
        <w:gridCol w:w="10"/>
        <w:gridCol w:w="1920"/>
        <w:gridCol w:w="24"/>
        <w:gridCol w:w="16"/>
        <w:gridCol w:w="2685"/>
        <w:gridCol w:w="2420"/>
        <w:gridCol w:w="3045"/>
        <w:gridCol w:w="30"/>
        <w:gridCol w:w="10"/>
      </w:tblGrid>
      <w:tr w:rsidR="007A47D7" w:rsidRPr="007A47D7" w:rsidTr="002E0ED0">
        <w:trPr>
          <w:gridAfter w:val="1"/>
          <w:wAfter w:w="10" w:type="dxa"/>
          <w:cantSplit/>
        </w:trPr>
        <w:tc>
          <w:tcPr>
            <w:tcW w:w="10170" w:type="dxa"/>
            <w:gridSpan w:val="9"/>
            <w:tcBorders>
              <w:top w:val="single" w:sz="8" w:space="0" w:color="auto"/>
              <w:left w:val="single" w:sz="8" w:space="0" w:color="auto"/>
              <w:bottom w:val="double" w:sz="4" w:space="0" w:color="auto"/>
              <w:right w:val="single" w:sz="8" w:space="0" w:color="auto"/>
            </w:tcBorders>
            <w:shd w:val="clear" w:color="auto" w:fill="FF0000"/>
            <w:tcMar>
              <w:top w:w="0" w:type="dxa"/>
              <w:left w:w="108" w:type="dxa"/>
              <w:bottom w:w="0" w:type="dxa"/>
              <w:right w:w="108" w:type="dxa"/>
            </w:tcMar>
            <w:vAlign w:val="center"/>
          </w:tcPr>
          <w:p w:rsidR="006301BA" w:rsidRPr="00D9368E" w:rsidRDefault="002E3CDC" w:rsidP="00533BFC">
            <w:pPr>
              <w:autoSpaceDE w:val="0"/>
              <w:autoSpaceDN w:val="0"/>
              <w:adjustRightInd w:val="0"/>
              <w:ind w:right="677"/>
              <w:jc w:val="left"/>
              <w:rPr>
                <w:rFonts w:ascii="Calibri" w:hAnsi="Calibri" w:cs="Calibri"/>
                <w:b/>
                <w:color w:val="FFFFFF" w:themeColor="background1"/>
                <w:sz w:val="24"/>
                <w:szCs w:val="24"/>
                <w:lang w:eastAsia="ja-JP"/>
              </w:rPr>
            </w:pPr>
            <w:r w:rsidRPr="00D9368E">
              <w:rPr>
                <w:rFonts w:ascii="Calibri" w:hAnsi="Calibri" w:cs="Calibri"/>
                <w:b/>
                <w:color w:val="FFFFFF" w:themeColor="background1"/>
                <w:sz w:val="32"/>
                <w:szCs w:val="32"/>
              </w:rPr>
              <w:t>Wednesday</w:t>
            </w:r>
            <w:r w:rsidR="006301BA" w:rsidRPr="00D9368E">
              <w:rPr>
                <w:rFonts w:ascii="Calibri" w:hAnsi="Calibri" w:cs="Calibri"/>
                <w:b/>
                <w:color w:val="FFFFFF" w:themeColor="background1"/>
                <w:sz w:val="32"/>
                <w:szCs w:val="32"/>
              </w:rPr>
              <w:t xml:space="preserve"> </w:t>
            </w:r>
            <w:r w:rsidR="000D5E3F"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rPr>
              <w:t>1</w:t>
            </w:r>
            <w:r w:rsidR="00042BA0" w:rsidRPr="00D9368E">
              <w:rPr>
                <w:rFonts w:ascii="Calibri" w:hAnsi="Calibri" w:cs="Calibri"/>
                <w:b/>
                <w:color w:val="FFFFFF" w:themeColor="background1"/>
                <w:sz w:val="32"/>
                <w:szCs w:val="32"/>
                <w:vertAlign w:val="superscript"/>
              </w:rPr>
              <w:t>st</w:t>
            </w:r>
            <w:r w:rsidR="000D5E3F" w:rsidRPr="00D9368E">
              <w:rPr>
                <w:rFonts w:ascii="Calibri" w:hAnsi="Calibri" w:cs="Calibri"/>
                <w:b/>
                <w:color w:val="FFFFFF" w:themeColor="background1"/>
                <w:sz w:val="32"/>
                <w:szCs w:val="32"/>
              </w:rPr>
              <w:t xml:space="preserve"> </w:t>
            </w:r>
            <w:r w:rsidR="006301BA" w:rsidRPr="00D9368E">
              <w:rPr>
                <w:rFonts w:ascii="Calibri" w:hAnsi="Calibri" w:cs="Calibri"/>
                <w:b/>
                <w:color w:val="FFFFFF" w:themeColor="background1"/>
                <w:sz w:val="32"/>
                <w:szCs w:val="32"/>
              </w:rPr>
              <w:t xml:space="preserve">of </w:t>
            </w:r>
            <w:r w:rsidR="00042BA0" w:rsidRPr="00D9368E">
              <w:rPr>
                <w:rFonts w:ascii="Calibri" w:hAnsi="Calibri" w:cs="Calibri"/>
                <w:b/>
                <w:color w:val="FFFFFF" w:themeColor="background1"/>
                <w:sz w:val="32"/>
                <w:szCs w:val="32"/>
              </w:rPr>
              <w:t>September</w:t>
            </w:r>
            <w:r w:rsidR="005A4EF2" w:rsidRPr="00D9368E">
              <w:rPr>
                <w:rFonts w:ascii="Calibri" w:hAnsi="Calibri" w:cs="Calibri"/>
                <w:b/>
                <w:color w:val="FFFFFF" w:themeColor="background1"/>
                <w:sz w:val="32"/>
                <w:szCs w:val="32"/>
              </w:rPr>
              <w:t xml:space="preserve">             </w:t>
            </w:r>
          </w:p>
        </w:tc>
        <w:tc>
          <w:tcPr>
            <w:tcW w:w="30" w:type="dxa"/>
            <w:shd w:val="clear" w:color="auto" w:fill="CCFFFF"/>
            <w:vAlign w:val="center"/>
          </w:tcPr>
          <w:p w:rsidR="006301BA" w:rsidRPr="007A47D7" w:rsidRDefault="006301BA" w:rsidP="00533BFC">
            <w:pPr>
              <w:rPr>
                <w:rFonts w:ascii="Calibri" w:hAnsi="Calibri" w:cs="Calibri"/>
                <w:b/>
                <w:color w:val="696969"/>
                <w:sz w:val="32"/>
                <w:szCs w:val="32"/>
              </w:rPr>
            </w:pPr>
            <w:r w:rsidRPr="007A47D7">
              <w:rPr>
                <w:rFonts w:ascii="Calibri" w:hAnsi="Calibri" w:cs="Calibri"/>
                <w:b/>
                <w:color w:val="696969"/>
                <w:sz w:val="32"/>
                <w:szCs w:val="32"/>
              </w:rPr>
              <w:t> </w:t>
            </w:r>
          </w:p>
        </w:tc>
      </w:tr>
      <w:tr w:rsidR="00E526F3" w:rsidRPr="00E526F3" w:rsidTr="002E0ED0">
        <w:trPr>
          <w:gridAfter w:val="2"/>
          <w:wAfter w:w="40" w:type="dxa"/>
          <w:cantSplit/>
        </w:trPr>
        <w:tc>
          <w:tcPr>
            <w:tcW w:w="60" w:type="dxa"/>
            <w:gridSpan w:val="3"/>
            <w:shd w:val="clear" w:color="auto" w:fill="FFFFFF" w:themeFill="background1"/>
            <w:vAlign w:val="center"/>
          </w:tcPr>
          <w:p w:rsidR="00905E9E" w:rsidRPr="00E526F3" w:rsidRDefault="00905E9E" w:rsidP="00533BFC">
            <w:pPr>
              <w:rPr>
                <w:rFonts w:ascii="Calibri" w:hAnsi="Calibri" w:cs="Calibri"/>
              </w:rPr>
            </w:pPr>
          </w:p>
        </w:tc>
        <w:tc>
          <w:tcPr>
            <w:tcW w:w="196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905E9E" w:rsidRPr="00761FAF" w:rsidRDefault="00C878B3" w:rsidP="00533BFC">
            <w:pPr>
              <w:rPr>
                <w:rFonts w:ascii="Calibri" w:hAnsi="Calibri" w:cs="Calibri"/>
                <w:b/>
                <w:bCs/>
                <w:sz w:val="24"/>
                <w:szCs w:val="24"/>
                <w:lang w:val="de-DE"/>
              </w:rPr>
            </w:pPr>
            <w:r w:rsidRPr="00761FAF">
              <w:rPr>
                <w:rFonts w:ascii="Calibri" w:hAnsi="Calibri" w:cs="Calibri"/>
                <w:b/>
                <w:bCs/>
                <w:sz w:val="24"/>
                <w:szCs w:val="24"/>
                <w:lang w:val="de-DE"/>
              </w:rPr>
              <w:t>9:00</w:t>
            </w:r>
            <w:r w:rsidR="00905E9E" w:rsidRPr="00761FAF">
              <w:rPr>
                <w:rFonts w:ascii="Calibri" w:hAnsi="Calibri" w:cs="Calibri"/>
                <w:b/>
                <w:bCs/>
                <w:sz w:val="24"/>
                <w:szCs w:val="24"/>
                <w:lang w:val="de-DE"/>
              </w:rPr>
              <w:t xml:space="preserve"> – 9:</w:t>
            </w:r>
            <w:r w:rsidRPr="00761FAF">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261E02" w:rsidRPr="00E526F3" w:rsidRDefault="001A1D0B" w:rsidP="00533BFC">
            <w:pPr>
              <w:rPr>
                <w:rFonts w:ascii="Calibri" w:hAnsi="Calibri" w:cs="Calibri"/>
                <w:i/>
                <w:sz w:val="24"/>
                <w:szCs w:val="24"/>
              </w:rPr>
            </w:pPr>
            <w:r w:rsidRPr="00E526F3">
              <w:rPr>
                <w:rFonts w:ascii="Calibri" w:hAnsi="Calibri" w:cs="Calibri"/>
                <w:sz w:val="24"/>
                <w:szCs w:val="24"/>
                <w:lang w:val="en-GB" w:eastAsia="en-GB"/>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B54623">
              <w:rPr>
                <w:rFonts w:ascii="Calibri" w:hAnsi="Calibri" w:cs="Calibri"/>
                <w:b/>
                <w:sz w:val="24"/>
                <w:szCs w:val="24"/>
                <w:lang w:val="en-GB" w:eastAsia="en-GB"/>
              </w:rPr>
              <w:t>rcher</w:t>
            </w:r>
            <w:proofErr w:type="spellEnd"/>
            <w:r w:rsidR="00B54623">
              <w:rPr>
                <w:rFonts w:ascii="Calibri" w:hAnsi="Calibri" w:cs="Calibri"/>
                <w:b/>
                <w:sz w:val="24"/>
                <w:szCs w:val="24"/>
                <w:lang w:val="en-GB" w:eastAsia="en-GB"/>
              </w:rPr>
              <w:t xml:space="preserve"> </w:t>
            </w:r>
            <w:proofErr w:type="spellStart"/>
            <w:r w:rsidR="00B54623">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Pr="00E526F3">
              <w:rPr>
                <w:rFonts w:ascii="Calibri" w:hAnsi="Calibri" w:cs="Calibri"/>
                <w:sz w:val="24"/>
                <w:szCs w:val="24"/>
                <w:lang w:val="en-GB" w:eastAsia="en-GB"/>
              </w:rPr>
              <w:t xml:space="preserve"> premises </w:t>
            </w:r>
            <w:r w:rsidR="00C878B3" w:rsidRPr="00E526F3">
              <w:rPr>
                <w:rFonts w:ascii="Calibri" w:hAnsi="Calibri" w:cs="Calibri"/>
                <w:sz w:val="24"/>
                <w:szCs w:val="24"/>
                <w:lang w:val="en-GB" w:eastAsia="en-GB"/>
              </w:rPr>
              <w:t>and Welcome Coffee</w:t>
            </w:r>
          </w:p>
        </w:tc>
      </w:tr>
      <w:tr w:rsidR="00BE512F" w:rsidRPr="00FE4954" w:rsidTr="002E0ED0">
        <w:trPr>
          <w:gridAfter w:val="1"/>
          <w:wAfter w:w="10" w:type="dxa"/>
          <w:cantSplit/>
        </w:trPr>
        <w:tc>
          <w:tcPr>
            <w:tcW w:w="10170" w:type="dxa"/>
            <w:gridSpan w:val="9"/>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BE512F" w:rsidRPr="00167FDC" w:rsidRDefault="00BE512F" w:rsidP="00533BFC">
            <w:pPr>
              <w:rPr>
                <w:rFonts w:ascii="Calibri" w:hAnsi="Calibri" w:cs="Calibri"/>
                <w:b/>
                <w:color w:val="FFFFFF" w:themeColor="background1"/>
                <w:sz w:val="28"/>
                <w:szCs w:val="28"/>
              </w:rPr>
            </w:pPr>
            <w:r w:rsidRPr="00167FDC">
              <w:rPr>
                <w:rFonts w:ascii="Calibri" w:hAnsi="Calibri" w:cs="Calibri"/>
                <w:b/>
                <w:color w:val="FFFFFF" w:themeColor="background1"/>
                <w:sz w:val="28"/>
                <w:szCs w:val="28"/>
              </w:rPr>
              <w:t>Morning Session</w:t>
            </w:r>
          </w:p>
        </w:tc>
        <w:tc>
          <w:tcPr>
            <w:tcW w:w="30" w:type="dxa"/>
            <w:shd w:val="clear" w:color="auto" w:fill="C2D69B" w:themeFill="accent3" w:themeFillTint="99"/>
            <w:vAlign w:val="center"/>
          </w:tcPr>
          <w:p w:rsidR="00BE512F" w:rsidRPr="00FE4954" w:rsidRDefault="00BE512F" w:rsidP="00533BFC">
            <w:pPr>
              <w:rPr>
                <w:rFonts w:ascii="Calibri" w:hAnsi="Calibri" w:cs="Calibri"/>
                <w:color w:val="002060"/>
                <w:szCs w:val="22"/>
              </w:rPr>
            </w:pPr>
            <w:r w:rsidRPr="00FE4954">
              <w:rPr>
                <w:rFonts w:ascii="Calibri" w:hAnsi="Calibri" w:cs="Calibri"/>
                <w:color w:val="002060"/>
              </w:rPr>
              <w:t> </w:t>
            </w:r>
          </w:p>
        </w:tc>
      </w:tr>
      <w:tr w:rsidR="00E526F3" w:rsidRPr="00E526F3" w:rsidTr="002E0ED0">
        <w:trPr>
          <w:gridAfter w:val="2"/>
          <w:wAfter w:w="40" w:type="dxa"/>
        </w:trPr>
        <w:tc>
          <w:tcPr>
            <w:tcW w:w="60" w:type="dxa"/>
            <w:gridSpan w:val="3"/>
            <w:shd w:val="clear" w:color="auto" w:fill="FFFFFF" w:themeFill="background1"/>
            <w:vAlign w:val="center"/>
          </w:tcPr>
          <w:p w:rsidR="008C3B62" w:rsidRPr="00E526F3" w:rsidRDefault="008C3B62" w:rsidP="00533BFC">
            <w:pPr>
              <w:rPr>
                <w:rFonts w:ascii="Calibri" w:hAnsi="Calibri" w:cs="Calibri"/>
                <w:sz w:val="24"/>
                <w:szCs w:val="24"/>
              </w:rPr>
            </w:pPr>
            <w:r w:rsidRPr="00E526F3">
              <w:rPr>
                <w:rFonts w:ascii="Calibri" w:hAnsi="Calibri" w:cs="Calibri"/>
              </w:rPr>
              <w:t> </w:t>
            </w:r>
          </w:p>
        </w:tc>
        <w:tc>
          <w:tcPr>
            <w:tcW w:w="1960" w:type="dxa"/>
            <w:gridSpan w:val="3"/>
            <w:tcBorders>
              <w:top w:val="nil"/>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8C3B62" w:rsidRPr="00761FAF" w:rsidRDefault="00261E02" w:rsidP="00533BFC">
            <w:pPr>
              <w:rPr>
                <w:rFonts w:ascii="Calibri" w:eastAsia="Times New Roman" w:hAnsi="Calibri" w:cs="Calibri"/>
                <w:b/>
                <w:sz w:val="24"/>
                <w:szCs w:val="24"/>
              </w:rPr>
            </w:pPr>
            <w:r w:rsidRPr="00761FAF">
              <w:rPr>
                <w:rFonts w:ascii="Calibri" w:hAnsi="Calibri" w:cs="Calibri"/>
                <w:b/>
                <w:bCs/>
                <w:sz w:val="24"/>
                <w:szCs w:val="24"/>
                <w:lang w:val="de-DE"/>
              </w:rPr>
              <w:t>9</w:t>
            </w:r>
            <w:r w:rsidR="00403423" w:rsidRPr="00761FAF">
              <w:rPr>
                <w:rFonts w:ascii="Calibri" w:hAnsi="Calibri" w:cs="Calibri"/>
                <w:b/>
                <w:bCs/>
                <w:sz w:val="24"/>
                <w:szCs w:val="24"/>
                <w:lang w:val="de-DE"/>
              </w:rPr>
              <w:t>:</w:t>
            </w:r>
            <w:r w:rsidR="00B41CB5" w:rsidRPr="00761FAF">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8C3B62" w:rsidRPr="00E526F3" w:rsidRDefault="00432DB2" w:rsidP="00533BFC">
            <w:pPr>
              <w:rPr>
                <w:rFonts w:ascii="Calibri" w:hAnsi="Calibri" w:cs="Calibri"/>
                <w:b/>
                <w:sz w:val="28"/>
                <w:szCs w:val="28"/>
              </w:rPr>
            </w:pPr>
            <w:r w:rsidRPr="00E526F3">
              <w:rPr>
                <w:rFonts w:ascii="Calibri" w:hAnsi="Calibri" w:cs="Calibri"/>
                <w:b/>
                <w:sz w:val="28"/>
                <w:szCs w:val="28"/>
              </w:rPr>
              <w:t>Plenary</w:t>
            </w:r>
            <w:r w:rsidR="00EF07FA" w:rsidRPr="00E526F3">
              <w:rPr>
                <w:rFonts w:ascii="Calibri" w:hAnsi="Calibri" w:cs="Calibri"/>
                <w:b/>
                <w:sz w:val="28"/>
                <w:szCs w:val="28"/>
              </w:rPr>
              <w:t xml:space="preserve"> Session</w:t>
            </w:r>
          </w:p>
        </w:tc>
      </w:tr>
      <w:tr w:rsidR="00E526F3" w:rsidRPr="00E526F3" w:rsidTr="002E0ED0">
        <w:trPr>
          <w:gridAfter w:val="2"/>
          <w:wAfter w:w="40" w:type="dxa"/>
        </w:trPr>
        <w:tc>
          <w:tcPr>
            <w:tcW w:w="60" w:type="dxa"/>
            <w:gridSpan w:val="3"/>
            <w:vAlign w:val="center"/>
          </w:tcPr>
          <w:p w:rsidR="006301BA" w:rsidRPr="00E526F3" w:rsidRDefault="006301BA" w:rsidP="00533BFC">
            <w:pPr>
              <w:rPr>
                <w:rFonts w:ascii="Calibri" w:hAnsi="Calibri" w:cs="Calibri"/>
                <w:sz w:val="24"/>
                <w:szCs w:val="24"/>
              </w:rPr>
            </w:pPr>
            <w:r w:rsidRPr="00E526F3">
              <w:rPr>
                <w:rFonts w:ascii="Calibri" w:hAnsi="Calibri" w:cs="Calibri"/>
              </w:rPr>
              <w:t> </w:t>
            </w:r>
          </w:p>
        </w:tc>
        <w:tc>
          <w:tcPr>
            <w:tcW w:w="1960"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6301BA" w:rsidRPr="00761FAF" w:rsidRDefault="00EF07FA" w:rsidP="00533BFC">
            <w:pPr>
              <w:rPr>
                <w:rFonts w:ascii="Calibri" w:eastAsia="Times New Roman" w:hAnsi="Calibri" w:cs="Calibri"/>
                <w:b/>
                <w:sz w:val="24"/>
                <w:szCs w:val="24"/>
              </w:rPr>
            </w:pPr>
            <w:r w:rsidRPr="00761FAF">
              <w:rPr>
                <w:rFonts w:ascii="Calibri" w:hAnsi="Calibri" w:cs="Calibri"/>
                <w:b/>
                <w:sz w:val="24"/>
                <w:szCs w:val="24"/>
              </w:rPr>
              <w:t>9</w:t>
            </w:r>
            <w:r w:rsidR="000E7A2F" w:rsidRPr="00761FAF">
              <w:rPr>
                <w:rFonts w:ascii="Calibri" w:hAnsi="Calibri" w:cs="Calibri"/>
                <w:b/>
                <w:sz w:val="24"/>
                <w:szCs w:val="24"/>
              </w:rPr>
              <w:t>:</w:t>
            </w:r>
            <w:r w:rsidR="00B41CB5" w:rsidRPr="00761FAF">
              <w:rPr>
                <w:rFonts w:ascii="Calibri" w:hAnsi="Calibri" w:cs="Calibri"/>
                <w:b/>
                <w:sz w:val="24"/>
                <w:szCs w:val="24"/>
              </w:rPr>
              <w:t>30</w:t>
            </w:r>
            <w:r w:rsidR="006301BA" w:rsidRPr="00761FAF">
              <w:rPr>
                <w:rFonts w:ascii="Calibri" w:hAnsi="Calibri" w:cs="Calibri"/>
                <w:b/>
                <w:sz w:val="24"/>
                <w:szCs w:val="24"/>
              </w:rPr>
              <w:t xml:space="preserve"> – </w:t>
            </w:r>
            <w:r w:rsidR="008C3B62" w:rsidRPr="00761FAF">
              <w:rPr>
                <w:rFonts w:ascii="Calibri" w:hAnsi="Calibri" w:cs="Calibri"/>
                <w:b/>
                <w:sz w:val="24"/>
                <w:szCs w:val="24"/>
              </w:rPr>
              <w:t>1</w:t>
            </w:r>
            <w:r w:rsidR="00C878B3" w:rsidRPr="00761FAF">
              <w:rPr>
                <w:rFonts w:ascii="Calibri" w:hAnsi="Calibri" w:cs="Calibri"/>
                <w:b/>
                <w:sz w:val="24"/>
                <w:szCs w:val="24"/>
              </w:rPr>
              <w:t>1</w:t>
            </w:r>
            <w:r w:rsidR="00D643F7" w:rsidRPr="00761FAF">
              <w:rPr>
                <w:rFonts w:ascii="Calibri" w:hAnsi="Calibri" w:cs="Calibri"/>
                <w:b/>
                <w:sz w:val="24"/>
                <w:szCs w:val="24"/>
              </w:rPr>
              <w:t>:</w:t>
            </w:r>
            <w:r w:rsidR="00C878B3" w:rsidRPr="00761FAF">
              <w:rPr>
                <w:rFonts w:ascii="Calibri" w:hAnsi="Calibri" w:cs="Calibri"/>
                <w:b/>
                <w:sz w:val="24"/>
                <w:szCs w:val="24"/>
              </w:rPr>
              <w:t>0</w:t>
            </w:r>
            <w:r w:rsidR="005264C0" w:rsidRPr="00761FAF">
              <w:rPr>
                <w:rFonts w:ascii="Calibri" w:hAnsi="Calibri" w:cs="Calibri"/>
                <w:b/>
                <w:sz w:val="24"/>
                <w:szCs w:val="24"/>
              </w:rPr>
              <w:t>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301BA" w:rsidRPr="00E526F3" w:rsidRDefault="003D7191" w:rsidP="00533BFC">
            <w:pPr>
              <w:jc w:val="left"/>
              <w:rPr>
                <w:rFonts w:ascii="Calibri" w:hAnsi="Calibri" w:cs="Calibri"/>
                <w:b/>
                <w:sz w:val="24"/>
                <w:szCs w:val="24"/>
                <w:u w:val="single"/>
              </w:rPr>
            </w:pPr>
            <w:r w:rsidRPr="00E526F3">
              <w:rPr>
                <w:rFonts w:ascii="Calibri" w:hAnsi="Calibri" w:cs="Calibri"/>
                <w:b/>
                <w:sz w:val="24"/>
                <w:szCs w:val="24"/>
                <w:u w:val="single"/>
              </w:rPr>
              <w:t>Plenary</w:t>
            </w:r>
            <w:r w:rsidR="006301BA" w:rsidRPr="00E526F3">
              <w:rPr>
                <w:rFonts w:ascii="Calibri" w:hAnsi="Calibri" w:cs="Calibri"/>
                <w:b/>
                <w:sz w:val="24"/>
                <w:szCs w:val="24"/>
                <w:u w:val="single"/>
              </w:rPr>
              <w:t xml:space="preserve"> Session</w:t>
            </w:r>
            <w:r w:rsidR="00144FAB">
              <w:rPr>
                <w:rFonts w:ascii="Calibri" w:hAnsi="Calibri" w:cs="Calibri"/>
                <w:b/>
                <w:sz w:val="24"/>
                <w:szCs w:val="24"/>
                <w:u w:val="single"/>
              </w:rPr>
              <w:t xml:space="preserve"> </w:t>
            </w:r>
            <w:r w:rsidR="00EF07FA" w:rsidRPr="00E526F3">
              <w:rPr>
                <w:rFonts w:ascii="Calibri" w:hAnsi="Calibri" w:cs="Calibri"/>
                <w:b/>
                <w:sz w:val="24"/>
                <w:szCs w:val="24"/>
                <w:u w:val="single"/>
              </w:rPr>
              <w:t>Agenda</w:t>
            </w:r>
          </w:p>
          <w:p w:rsidR="00EF07FA" w:rsidRPr="00E526F3" w:rsidRDefault="00EF07FA" w:rsidP="00533BFC">
            <w:pPr>
              <w:pStyle w:val="ListParagraph"/>
              <w:numPr>
                <w:ilvl w:val="0"/>
                <w:numId w:val="28"/>
              </w:numPr>
              <w:rPr>
                <w:rFonts w:cs="Calibri"/>
                <w:sz w:val="24"/>
                <w:szCs w:val="24"/>
              </w:rPr>
            </w:pPr>
            <w:r w:rsidRPr="00E526F3">
              <w:rPr>
                <w:rFonts w:cs="Calibri"/>
                <w:sz w:val="24"/>
                <w:szCs w:val="24"/>
              </w:rPr>
              <w:t>SMPG Welcome Address (Karla Mc Kenna</w:t>
            </w:r>
            <w:r w:rsidR="003331BF">
              <w:rPr>
                <w:rFonts w:cs="Calibri"/>
                <w:sz w:val="24"/>
                <w:szCs w:val="24"/>
              </w:rPr>
              <w:t xml:space="preserve">, </w:t>
            </w:r>
            <w:r w:rsidRPr="00E526F3">
              <w:rPr>
                <w:rFonts w:cs="Calibri"/>
                <w:sz w:val="24"/>
                <w:szCs w:val="24"/>
              </w:rPr>
              <w:t>SMPG Chair, ISITC) – 5’</w:t>
            </w:r>
          </w:p>
          <w:p w:rsidR="003317F4" w:rsidRDefault="00446ED9" w:rsidP="00533BFC">
            <w:pPr>
              <w:pStyle w:val="ListParagraph"/>
              <w:numPr>
                <w:ilvl w:val="0"/>
                <w:numId w:val="28"/>
              </w:numPr>
              <w:rPr>
                <w:rFonts w:cs="Calibri"/>
                <w:sz w:val="24"/>
                <w:szCs w:val="24"/>
              </w:rPr>
            </w:pPr>
            <w:r w:rsidRPr="00E526F3">
              <w:rPr>
                <w:rFonts w:cs="Calibri"/>
                <w:sz w:val="24"/>
                <w:szCs w:val="24"/>
              </w:rPr>
              <w:t xml:space="preserve">Welcome </w:t>
            </w:r>
            <w:r w:rsidR="00EF07FA" w:rsidRPr="00E526F3">
              <w:rPr>
                <w:rFonts w:cs="Calibri"/>
                <w:sz w:val="24"/>
                <w:szCs w:val="24"/>
              </w:rPr>
              <w:t xml:space="preserve">Address by Host </w:t>
            </w:r>
            <w:r w:rsidRPr="00E526F3">
              <w:rPr>
                <w:rFonts w:cs="Calibri"/>
                <w:sz w:val="24"/>
                <w:szCs w:val="24"/>
              </w:rPr>
              <w:t>(</w:t>
            </w:r>
            <w:r w:rsidR="00EC71C0">
              <w:rPr>
                <w:rFonts w:ascii="Arial" w:hAnsi="Arial" w:cs="Arial"/>
              </w:rPr>
              <w:t xml:space="preserve">Carlos </w:t>
            </w:r>
            <w:proofErr w:type="spellStart"/>
            <w:r w:rsidR="00EC71C0">
              <w:rPr>
                <w:rFonts w:ascii="Arial" w:hAnsi="Arial" w:cs="Arial"/>
              </w:rPr>
              <w:t>Philippen</w:t>
            </w:r>
            <w:proofErr w:type="spellEnd"/>
            <w:r w:rsidR="00A21CB7">
              <w:rPr>
                <w:rFonts w:cs="Calibri"/>
                <w:sz w:val="24"/>
                <w:szCs w:val="24"/>
              </w:rPr>
              <w:t>,</w:t>
            </w:r>
            <w:r w:rsidR="007B1D13">
              <w:rPr>
                <w:rFonts w:cs="Calibri"/>
                <w:sz w:val="24"/>
                <w:szCs w:val="24"/>
              </w:rPr>
              <w:t xml:space="preserve"> </w:t>
            </w:r>
            <w:r w:rsidR="00EC71C0">
              <w:rPr>
                <w:rFonts w:ascii="Arial" w:hAnsi="Arial" w:cs="Arial"/>
              </w:rPr>
              <w:t>Head of Operations</w:t>
            </w:r>
            <w:r w:rsidR="00A21CB7">
              <w:rPr>
                <w:rFonts w:cs="Calibri"/>
                <w:sz w:val="24"/>
                <w:szCs w:val="24"/>
              </w:rPr>
              <w:t xml:space="preserve">, </w:t>
            </w:r>
            <w:proofErr w:type="spellStart"/>
            <w:r w:rsidR="00322ADC" w:rsidRPr="00793278">
              <w:rPr>
                <w:rFonts w:cs="Calibri"/>
                <w:b/>
                <w:sz w:val="24"/>
                <w:szCs w:val="24"/>
              </w:rPr>
              <w:t>Zürcher</w:t>
            </w:r>
            <w:proofErr w:type="spellEnd"/>
            <w:r w:rsidR="00322ADC" w:rsidRPr="00793278">
              <w:rPr>
                <w:rFonts w:cs="Calibri"/>
                <w:b/>
                <w:sz w:val="24"/>
                <w:szCs w:val="24"/>
              </w:rPr>
              <w:t xml:space="preserve"> </w:t>
            </w:r>
            <w:proofErr w:type="spellStart"/>
            <w:r w:rsidR="00322ADC" w:rsidRPr="00793278">
              <w:rPr>
                <w:rFonts w:cs="Calibri"/>
                <w:b/>
                <w:sz w:val="24"/>
                <w:szCs w:val="24"/>
              </w:rPr>
              <w:t>Kantonalbank</w:t>
            </w:r>
            <w:proofErr w:type="spellEnd"/>
            <w:r w:rsidRPr="00E526F3">
              <w:rPr>
                <w:rFonts w:cs="Calibri"/>
                <w:sz w:val="24"/>
                <w:szCs w:val="24"/>
              </w:rPr>
              <w:t>)</w:t>
            </w:r>
            <w:r w:rsidR="00093966" w:rsidRPr="00E526F3">
              <w:rPr>
                <w:rFonts w:cs="Calibri"/>
                <w:sz w:val="24"/>
                <w:szCs w:val="24"/>
              </w:rPr>
              <w:t xml:space="preserve"> – 5’</w:t>
            </w:r>
            <w:r w:rsidR="00D02211" w:rsidRPr="00E526F3">
              <w:rPr>
                <w:rFonts w:cs="Calibri"/>
                <w:sz w:val="24"/>
                <w:szCs w:val="24"/>
              </w:rPr>
              <w:t xml:space="preserve"> </w:t>
            </w:r>
          </w:p>
          <w:p w:rsidR="00DE29BA" w:rsidRPr="00E526F3" w:rsidRDefault="00DE29BA" w:rsidP="00533BFC">
            <w:pPr>
              <w:pStyle w:val="ListParagraph"/>
              <w:numPr>
                <w:ilvl w:val="0"/>
                <w:numId w:val="28"/>
              </w:numPr>
              <w:rPr>
                <w:rFonts w:cs="Calibri"/>
                <w:sz w:val="24"/>
                <w:szCs w:val="24"/>
              </w:rPr>
            </w:pPr>
            <w:r>
              <w:rPr>
                <w:rFonts w:cs="Calibri"/>
                <w:sz w:val="24"/>
                <w:szCs w:val="24"/>
              </w:rPr>
              <w:t>Global Meeting Schedule (Jacques Littré</w:t>
            </w:r>
            <w:r w:rsidR="003331BF">
              <w:rPr>
                <w:rFonts w:cs="Calibri"/>
                <w:sz w:val="24"/>
                <w:szCs w:val="24"/>
              </w:rPr>
              <w:t>, SMPG General Secretary</w:t>
            </w:r>
            <w:r>
              <w:rPr>
                <w:rFonts w:cs="Calibri"/>
                <w:sz w:val="24"/>
                <w:szCs w:val="24"/>
              </w:rPr>
              <w:t>) – 5‘</w:t>
            </w:r>
          </w:p>
          <w:p w:rsidR="007A47D7" w:rsidRDefault="00AF726C" w:rsidP="00533BFC">
            <w:pPr>
              <w:pStyle w:val="ListParagraph"/>
              <w:numPr>
                <w:ilvl w:val="0"/>
                <w:numId w:val="28"/>
              </w:numPr>
              <w:rPr>
                <w:rFonts w:cs="Calibri"/>
                <w:sz w:val="24"/>
                <w:szCs w:val="24"/>
              </w:rPr>
            </w:pPr>
            <w:r w:rsidRPr="00C854F1">
              <w:rPr>
                <w:rFonts w:cs="Calibri"/>
                <w:sz w:val="24"/>
                <w:szCs w:val="24"/>
              </w:rPr>
              <w:t>T2S Migration and Funds Market Claims</w:t>
            </w:r>
            <w:r>
              <w:rPr>
                <w:rFonts w:cs="Calibri"/>
                <w:sz w:val="24"/>
                <w:szCs w:val="24"/>
              </w:rPr>
              <w:t xml:space="preserve"> Challenges </w:t>
            </w:r>
            <w:r w:rsidR="005A4EF2">
              <w:rPr>
                <w:rFonts w:cs="Calibri"/>
                <w:sz w:val="24"/>
                <w:szCs w:val="24"/>
              </w:rPr>
              <w:t>(</w:t>
            </w:r>
            <w:r>
              <w:rPr>
                <w:rFonts w:cs="Calibri"/>
                <w:sz w:val="24"/>
                <w:szCs w:val="24"/>
                <w:lang w:val="en-US"/>
              </w:rPr>
              <w:t>Felix Hubert</w:t>
            </w:r>
            <w:r w:rsidR="00BF123B" w:rsidRPr="00BF123B">
              <w:rPr>
                <w:rFonts w:cs="Calibri"/>
                <w:sz w:val="24"/>
                <w:szCs w:val="24"/>
                <w:lang w:val="en-US"/>
              </w:rPr>
              <w:t xml:space="preserve">, </w:t>
            </w:r>
            <w:r>
              <w:rPr>
                <w:rFonts w:cs="Calibri"/>
                <w:sz w:val="24"/>
                <w:szCs w:val="24"/>
                <w:lang w:val="en-US"/>
              </w:rPr>
              <w:t>CEO</w:t>
            </w:r>
            <w:r w:rsidR="00EE60D0">
              <w:rPr>
                <w:rFonts w:cs="Calibri"/>
                <w:sz w:val="24"/>
                <w:szCs w:val="24"/>
              </w:rPr>
              <w:t xml:space="preserve">, </w:t>
            </w:r>
            <w:proofErr w:type="spellStart"/>
            <w:r w:rsidR="00322ADC" w:rsidRPr="00793278">
              <w:rPr>
                <w:rFonts w:cs="Calibri"/>
                <w:b/>
                <w:sz w:val="24"/>
                <w:szCs w:val="24"/>
              </w:rPr>
              <w:t>Incentage</w:t>
            </w:r>
            <w:proofErr w:type="spellEnd"/>
            <w:r w:rsidR="00A21CB7">
              <w:rPr>
                <w:rFonts w:cs="Calibri"/>
                <w:sz w:val="24"/>
                <w:szCs w:val="24"/>
              </w:rPr>
              <w:t>) – 25</w:t>
            </w:r>
            <w:r w:rsidR="005A4EF2">
              <w:rPr>
                <w:rFonts w:cs="Calibri"/>
                <w:sz w:val="24"/>
                <w:szCs w:val="24"/>
              </w:rPr>
              <w:t>’</w:t>
            </w:r>
          </w:p>
          <w:p w:rsidR="005A4EF2" w:rsidRDefault="003B0261" w:rsidP="00533BFC">
            <w:pPr>
              <w:pStyle w:val="ListParagraph"/>
              <w:numPr>
                <w:ilvl w:val="0"/>
                <w:numId w:val="28"/>
              </w:numPr>
              <w:rPr>
                <w:rFonts w:cs="Calibri"/>
                <w:sz w:val="24"/>
                <w:szCs w:val="24"/>
              </w:rPr>
            </w:pPr>
            <w:proofErr w:type="spellStart"/>
            <w:r w:rsidRPr="003B0261">
              <w:rPr>
                <w:b/>
                <w:lang w:val="de-CH"/>
              </w:rPr>
              <w:t>Accelerating</w:t>
            </w:r>
            <w:proofErr w:type="spellEnd"/>
            <w:r w:rsidRPr="003B0261">
              <w:rPr>
                <w:b/>
                <w:lang w:val="de-CH"/>
              </w:rPr>
              <w:t xml:space="preserve"> </w:t>
            </w:r>
            <w:proofErr w:type="spellStart"/>
            <w:r w:rsidRPr="003B0261">
              <w:rPr>
                <w:b/>
                <w:lang w:val="de-CH"/>
              </w:rPr>
              <w:t>Switzerlands</w:t>
            </w:r>
            <w:proofErr w:type="spellEnd"/>
            <w:r w:rsidRPr="003B0261">
              <w:rPr>
                <w:b/>
                <w:lang w:val="de-CH"/>
              </w:rPr>
              <w:t xml:space="preserve"> </w:t>
            </w:r>
            <w:proofErr w:type="spellStart"/>
            <w:r w:rsidRPr="003B0261">
              <w:rPr>
                <w:b/>
                <w:lang w:val="de-CH"/>
              </w:rPr>
              <w:t>position</w:t>
            </w:r>
            <w:proofErr w:type="spellEnd"/>
            <w:r w:rsidRPr="003B0261">
              <w:rPr>
                <w:b/>
                <w:lang w:val="de-CH"/>
              </w:rPr>
              <w:t xml:space="preserve"> </w:t>
            </w:r>
            <w:proofErr w:type="spellStart"/>
            <w:r w:rsidRPr="003B0261">
              <w:rPr>
                <w:b/>
                <w:lang w:val="de-CH"/>
              </w:rPr>
              <w:t>as</w:t>
            </w:r>
            <w:proofErr w:type="spellEnd"/>
            <w:r w:rsidRPr="003B0261">
              <w:rPr>
                <w:b/>
                <w:lang w:val="de-CH"/>
              </w:rPr>
              <w:t xml:space="preserve"> a </w:t>
            </w:r>
            <w:proofErr w:type="spellStart"/>
            <w:r w:rsidRPr="003B0261">
              <w:rPr>
                <w:b/>
                <w:lang w:val="de-CH"/>
              </w:rPr>
              <w:t>leading</w:t>
            </w:r>
            <w:proofErr w:type="spellEnd"/>
            <w:r w:rsidRPr="003B0261">
              <w:rPr>
                <w:b/>
                <w:lang w:val="de-CH"/>
              </w:rPr>
              <w:t xml:space="preserve"> </w:t>
            </w:r>
            <w:proofErr w:type="spellStart"/>
            <w:r w:rsidRPr="003B0261">
              <w:rPr>
                <w:b/>
                <w:lang w:val="de-CH"/>
              </w:rPr>
              <w:t>FinTech</w:t>
            </w:r>
            <w:proofErr w:type="spellEnd"/>
            <w:r w:rsidRPr="003B0261">
              <w:rPr>
                <w:b/>
                <w:lang w:val="de-CH"/>
              </w:rPr>
              <w:t xml:space="preserve"> hub</w:t>
            </w:r>
            <w:r>
              <w:rPr>
                <w:rFonts w:cs="Calibri"/>
                <w:sz w:val="24"/>
                <w:szCs w:val="24"/>
              </w:rPr>
              <w:t xml:space="preserve"> </w:t>
            </w:r>
            <w:r w:rsidR="00A21CB7">
              <w:rPr>
                <w:rFonts w:cs="Calibri"/>
                <w:sz w:val="24"/>
                <w:szCs w:val="24"/>
              </w:rPr>
              <w:t>(</w:t>
            </w:r>
            <w:r w:rsidR="007449A8" w:rsidRPr="007449A8">
              <w:rPr>
                <w:rFonts w:cs="Calibri"/>
                <w:sz w:val="24"/>
                <w:szCs w:val="24"/>
              </w:rPr>
              <w:t xml:space="preserve">Dr Thomas </w:t>
            </w:r>
            <w:proofErr w:type="spellStart"/>
            <w:r w:rsidR="007449A8" w:rsidRPr="007449A8">
              <w:rPr>
                <w:rFonts w:cs="Calibri"/>
                <w:sz w:val="24"/>
                <w:szCs w:val="24"/>
              </w:rPr>
              <w:t>Puschmann</w:t>
            </w:r>
            <w:proofErr w:type="spellEnd"/>
            <w:r w:rsidR="00A21CB7" w:rsidRPr="007449A8">
              <w:rPr>
                <w:rFonts w:cs="Calibri"/>
                <w:sz w:val="24"/>
                <w:szCs w:val="24"/>
              </w:rPr>
              <w:t xml:space="preserve">, </w:t>
            </w:r>
            <w:r w:rsidR="007449A8" w:rsidRPr="007449A8">
              <w:rPr>
                <w:rFonts w:cs="Calibri"/>
                <w:sz w:val="24"/>
                <w:szCs w:val="24"/>
              </w:rPr>
              <w:t xml:space="preserve">Head of Swiss </w:t>
            </w:r>
            <w:proofErr w:type="spellStart"/>
            <w:r w:rsidR="007449A8" w:rsidRPr="007449A8">
              <w:rPr>
                <w:rFonts w:cs="Calibri"/>
                <w:sz w:val="24"/>
                <w:szCs w:val="24"/>
              </w:rPr>
              <w:t>Fintech</w:t>
            </w:r>
            <w:proofErr w:type="spellEnd"/>
            <w:r w:rsidR="007449A8" w:rsidRPr="007449A8">
              <w:rPr>
                <w:rFonts w:cs="Calibri"/>
                <w:sz w:val="24"/>
                <w:szCs w:val="24"/>
              </w:rPr>
              <w:t xml:space="preserve"> Innovations Lab</w:t>
            </w:r>
            <w:r>
              <w:rPr>
                <w:rFonts w:cs="Calibri"/>
                <w:sz w:val="24"/>
                <w:szCs w:val="24"/>
              </w:rPr>
              <w:t xml:space="preserve">, </w:t>
            </w:r>
            <w:r w:rsidR="007449A8" w:rsidRPr="007449A8">
              <w:rPr>
                <w:rFonts w:cs="Calibri"/>
                <w:sz w:val="24"/>
                <w:szCs w:val="24"/>
              </w:rPr>
              <w:t>Zurich University</w:t>
            </w:r>
            <w:r w:rsidR="007449A8">
              <w:rPr>
                <w:rFonts w:ascii="Arial" w:hAnsi="Arial" w:cs="Arial"/>
              </w:rPr>
              <w:t>,</w:t>
            </w:r>
            <w:r w:rsidR="00A21CB7">
              <w:rPr>
                <w:rFonts w:cs="Calibri"/>
                <w:sz w:val="24"/>
                <w:szCs w:val="24"/>
              </w:rPr>
              <w:t xml:space="preserve"> </w:t>
            </w:r>
            <w:r w:rsidR="00322ADC" w:rsidRPr="003B0261">
              <w:rPr>
                <w:rFonts w:cs="Calibri"/>
                <w:b/>
                <w:i/>
                <w:sz w:val="24"/>
                <w:szCs w:val="24"/>
              </w:rPr>
              <w:t xml:space="preserve">Swiss </w:t>
            </w:r>
            <w:proofErr w:type="spellStart"/>
            <w:r w:rsidR="00322ADC" w:rsidRPr="003B0261">
              <w:rPr>
                <w:rFonts w:cs="Calibri"/>
                <w:b/>
                <w:i/>
                <w:sz w:val="24"/>
                <w:szCs w:val="24"/>
              </w:rPr>
              <w:t>Fintech</w:t>
            </w:r>
            <w:proofErr w:type="spellEnd"/>
            <w:r w:rsidR="007449A8" w:rsidRPr="003B0261">
              <w:rPr>
                <w:rFonts w:cs="Calibri"/>
                <w:b/>
                <w:i/>
                <w:sz w:val="24"/>
                <w:szCs w:val="24"/>
              </w:rPr>
              <w:t xml:space="preserve"> Innovations</w:t>
            </w:r>
            <w:r w:rsidR="00A21CB7">
              <w:rPr>
                <w:rFonts w:cs="Calibri"/>
                <w:sz w:val="24"/>
                <w:szCs w:val="24"/>
              </w:rPr>
              <w:t>) – 25</w:t>
            </w:r>
            <w:r w:rsidR="005A4EF2" w:rsidRPr="00CA0B32">
              <w:rPr>
                <w:rFonts w:cs="Calibri"/>
                <w:sz w:val="24"/>
                <w:szCs w:val="24"/>
              </w:rPr>
              <w:t>’</w:t>
            </w:r>
          </w:p>
          <w:p w:rsidR="00A21CB7" w:rsidRPr="00E526F3" w:rsidRDefault="00F24A17" w:rsidP="00533BFC">
            <w:pPr>
              <w:pStyle w:val="ListParagraph"/>
              <w:numPr>
                <w:ilvl w:val="0"/>
                <w:numId w:val="28"/>
              </w:numPr>
              <w:rPr>
                <w:rFonts w:cs="Calibri"/>
                <w:sz w:val="24"/>
                <w:szCs w:val="24"/>
              </w:rPr>
            </w:pPr>
            <w:r w:rsidRPr="00F24A17">
              <w:rPr>
                <w:rFonts w:cs="Calibri"/>
                <w:sz w:val="24"/>
                <w:szCs w:val="24"/>
              </w:rPr>
              <w:t>Presentation Title</w:t>
            </w:r>
            <w:r w:rsidR="00A21CB7">
              <w:rPr>
                <w:rFonts w:cs="Calibri"/>
                <w:sz w:val="24"/>
                <w:szCs w:val="24"/>
              </w:rPr>
              <w:t xml:space="preserve"> (</w:t>
            </w:r>
            <w:r w:rsidR="00A21CB7">
              <w:rPr>
                <w:rFonts w:cs="Calibri"/>
                <w:sz w:val="24"/>
                <w:szCs w:val="24"/>
                <w:lang w:val="en-US"/>
              </w:rPr>
              <w:t>Speaker Name</w:t>
            </w:r>
            <w:r w:rsidR="00A21CB7" w:rsidRPr="00BF123B">
              <w:rPr>
                <w:rFonts w:cs="Calibri"/>
                <w:sz w:val="24"/>
                <w:szCs w:val="24"/>
                <w:lang w:val="en-US"/>
              </w:rPr>
              <w:t xml:space="preserve">, </w:t>
            </w:r>
            <w:r w:rsidR="00A21CB7">
              <w:rPr>
                <w:rFonts w:cs="Calibri"/>
                <w:sz w:val="24"/>
                <w:szCs w:val="24"/>
                <w:lang w:val="en-US"/>
              </w:rPr>
              <w:t>Title</w:t>
            </w:r>
            <w:r w:rsidR="00A21CB7">
              <w:rPr>
                <w:rFonts w:cs="Calibri"/>
                <w:sz w:val="24"/>
                <w:szCs w:val="24"/>
              </w:rPr>
              <w:t xml:space="preserve">, </w:t>
            </w:r>
            <w:r w:rsidR="00793278" w:rsidRPr="00793278">
              <w:rPr>
                <w:rFonts w:cs="Calibri"/>
                <w:b/>
                <w:sz w:val="24"/>
                <w:szCs w:val="24"/>
              </w:rPr>
              <w:t>ESMA</w:t>
            </w:r>
            <w:r w:rsidR="00A21CB7">
              <w:rPr>
                <w:rFonts w:cs="Calibri"/>
                <w:sz w:val="24"/>
                <w:szCs w:val="24"/>
              </w:rPr>
              <w:t>) – 25</w:t>
            </w:r>
            <w:r w:rsidR="00A21CB7" w:rsidRPr="00CA0B32">
              <w:rPr>
                <w:rFonts w:cs="Calibri"/>
                <w:sz w:val="24"/>
                <w:szCs w:val="24"/>
              </w:rPr>
              <w:t>’</w:t>
            </w:r>
            <w:r w:rsidR="00144FAB">
              <w:rPr>
                <w:rFonts w:cs="Calibri"/>
                <w:sz w:val="24"/>
                <w:szCs w:val="24"/>
              </w:rPr>
              <w:t xml:space="preserve"> - TBC</w:t>
            </w:r>
          </w:p>
        </w:tc>
      </w:tr>
      <w:tr w:rsidR="00E526F3" w:rsidRPr="00E526F3" w:rsidTr="002E0ED0">
        <w:trPr>
          <w:gridAfter w:val="2"/>
          <w:wAfter w:w="40" w:type="dxa"/>
        </w:trPr>
        <w:tc>
          <w:tcPr>
            <w:tcW w:w="60" w:type="dxa"/>
            <w:gridSpan w:val="3"/>
            <w:shd w:val="clear" w:color="auto" w:fill="FFFFFF" w:themeFill="background1"/>
            <w:vAlign w:val="center"/>
          </w:tcPr>
          <w:p w:rsidR="00C878B3" w:rsidRPr="00E526F3" w:rsidRDefault="00C878B3" w:rsidP="00533BFC">
            <w:pPr>
              <w:rPr>
                <w:rFonts w:ascii="Calibri" w:hAnsi="Calibri" w:cs="Calibri"/>
                <w:sz w:val="24"/>
                <w:szCs w:val="24"/>
                <w:lang w:val="en-GB"/>
              </w:rPr>
            </w:pPr>
            <w:r w:rsidRPr="00E526F3">
              <w:rPr>
                <w:rFonts w:ascii="Calibri" w:hAnsi="Calibri" w:cs="Calibri"/>
                <w:lang w:val="en-GB"/>
              </w:rPr>
              <w:t> </w:t>
            </w:r>
          </w:p>
        </w:tc>
        <w:tc>
          <w:tcPr>
            <w:tcW w:w="196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C878B3" w:rsidRPr="00761FAF" w:rsidRDefault="00C878B3" w:rsidP="00533BFC">
            <w:pPr>
              <w:rPr>
                <w:rFonts w:ascii="Calibri" w:eastAsia="Times New Roman" w:hAnsi="Calibri" w:cs="Calibri"/>
                <w:b/>
                <w:sz w:val="24"/>
                <w:szCs w:val="24"/>
              </w:rPr>
            </w:pPr>
            <w:r w:rsidRPr="00761FAF">
              <w:rPr>
                <w:rFonts w:ascii="Calibri" w:hAnsi="Calibri" w:cs="Calibri"/>
                <w:b/>
                <w:bCs/>
                <w:sz w:val="24"/>
                <w:szCs w:val="24"/>
                <w:lang w:val="de-DE"/>
              </w:rPr>
              <w:t>11:00 – 11:</w:t>
            </w:r>
            <w:r w:rsidR="006648C1">
              <w:rPr>
                <w:rFonts w:ascii="Calibri" w:hAnsi="Calibri" w:cs="Calibri"/>
                <w:b/>
                <w:bCs/>
                <w:sz w:val="24"/>
                <w:szCs w:val="24"/>
                <w:lang w:val="de-DE"/>
              </w:rPr>
              <w:t>30</w:t>
            </w:r>
          </w:p>
        </w:tc>
        <w:tc>
          <w:tcPr>
            <w:tcW w:w="815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C878B3" w:rsidRPr="00E526F3" w:rsidRDefault="00154C48" w:rsidP="00533BFC">
            <w:pPr>
              <w:rPr>
                <w:rFonts w:ascii="Calibri" w:hAnsi="Calibri" w:cs="Calibri"/>
                <w:b/>
                <w:szCs w:val="22"/>
              </w:rPr>
            </w:pPr>
            <w:r>
              <w:rPr>
                <w:rFonts w:ascii="Calibri" w:hAnsi="Calibri" w:cs="Calibri"/>
                <w:b/>
                <w:szCs w:val="22"/>
              </w:rPr>
              <w:t>Coffee Break</w:t>
            </w:r>
          </w:p>
        </w:tc>
      </w:tr>
      <w:tr w:rsidR="00E526F3" w:rsidRPr="00E526F3" w:rsidTr="002E0ED0">
        <w:trPr>
          <w:gridAfter w:val="2"/>
          <w:wAfter w:w="40" w:type="dxa"/>
        </w:trPr>
        <w:tc>
          <w:tcPr>
            <w:tcW w:w="60" w:type="dxa"/>
            <w:gridSpan w:val="3"/>
            <w:vAlign w:val="center"/>
          </w:tcPr>
          <w:p w:rsidR="00C878B3" w:rsidRPr="00E526F3" w:rsidRDefault="00C878B3" w:rsidP="00533BFC">
            <w:pPr>
              <w:rPr>
                <w:rFonts w:ascii="Calibri" w:hAnsi="Calibri" w:cs="Calibri"/>
              </w:rPr>
            </w:pPr>
          </w:p>
        </w:tc>
        <w:tc>
          <w:tcPr>
            <w:tcW w:w="1960" w:type="dxa"/>
            <w:gridSpan w:val="3"/>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878B3" w:rsidRPr="00761FAF" w:rsidRDefault="006648C1" w:rsidP="00533BFC">
            <w:pPr>
              <w:rPr>
                <w:rFonts w:ascii="Calibri" w:hAnsi="Calibri" w:cs="Calibri"/>
                <w:b/>
                <w:sz w:val="24"/>
                <w:szCs w:val="24"/>
              </w:rPr>
            </w:pPr>
            <w:r>
              <w:rPr>
                <w:rFonts w:ascii="Calibri" w:hAnsi="Calibri" w:cs="Calibri"/>
                <w:b/>
                <w:sz w:val="24"/>
                <w:szCs w:val="24"/>
              </w:rPr>
              <w:t>11:30</w:t>
            </w:r>
            <w:r w:rsidR="00C878B3" w:rsidRPr="00761FAF">
              <w:rPr>
                <w:rFonts w:ascii="Calibri" w:hAnsi="Calibri" w:cs="Calibri"/>
                <w:b/>
                <w:sz w:val="24"/>
                <w:szCs w:val="24"/>
              </w:rPr>
              <w:t xml:space="preserve"> – 12:30</w:t>
            </w:r>
          </w:p>
        </w:tc>
        <w:tc>
          <w:tcPr>
            <w:tcW w:w="815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A21CB7" w:rsidRPr="006648C1" w:rsidRDefault="00144FAB" w:rsidP="00533BFC">
            <w:pPr>
              <w:pStyle w:val="ListParagraph"/>
              <w:numPr>
                <w:ilvl w:val="0"/>
                <w:numId w:val="28"/>
              </w:numPr>
              <w:rPr>
                <w:rFonts w:cs="Calibri"/>
                <w:sz w:val="24"/>
                <w:szCs w:val="24"/>
              </w:rPr>
            </w:pPr>
            <w:r w:rsidRPr="00144FAB">
              <w:rPr>
                <w:rFonts w:cs="Calibri"/>
                <w:sz w:val="24"/>
                <w:szCs w:val="24"/>
              </w:rPr>
              <w:t>Presentation Title</w:t>
            </w:r>
            <w:r w:rsidR="00A21CB7">
              <w:rPr>
                <w:rFonts w:cs="Calibri"/>
                <w:sz w:val="24"/>
                <w:szCs w:val="24"/>
              </w:rPr>
              <w:t xml:space="preserve"> (</w:t>
            </w:r>
            <w:r w:rsidR="007449A8">
              <w:rPr>
                <w:rFonts w:cs="Calibri"/>
                <w:sz w:val="24"/>
                <w:szCs w:val="24"/>
                <w:lang w:val="en-US"/>
              </w:rPr>
              <w:t xml:space="preserve">Adrien </w:t>
            </w:r>
            <w:proofErr w:type="spellStart"/>
            <w:r w:rsidR="007449A8">
              <w:rPr>
                <w:rFonts w:cs="Calibri"/>
                <w:sz w:val="24"/>
                <w:szCs w:val="24"/>
                <w:lang w:val="en-US"/>
              </w:rPr>
              <w:t>Treccani</w:t>
            </w:r>
            <w:proofErr w:type="spellEnd"/>
            <w:r w:rsidR="00A21CB7" w:rsidRPr="00BF123B">
              <w:rPr>
                <w:rFonts w:cs="Calibri"/>
                <w:sz w:val="24"/>
                <w:szCs w:val="24"/>
                <w:lang w:val="en-US"/>
              </w:rPr>
              <w:t xml:space="preserve">, </w:t>
            </w:r>
            <w:proofErr w:type="spellStart"/>
            <w:r w:rsidR="007449A8">
              <w:rPr>
                <w:rFonts w:cs="Calibri"/>
                <w:sz w:val="24"/>
                <w:szCs w:val="24"/>
                <w:lang w:val="en-US"/>
              </w:rPr>
              <w:t>Blockchain</w:t>
            </w:r>
            <w:proofErr w:type="spellEnd"/>
            <w:r w:rsidR="007449A8">
              <w:rPr>
                <w:rFonts w:cs="Calibri"/>
                <w:sz w:val="24"/>
                <w:szCs w:val="24"/>
                <w:lang w:val="en-US"/>
              </w:rPr>
              <w:t xml:space="preserve"> Expert</w:t>
            </w:r>
            <w:r>
              <w:rPr>
                <w:rFonts w:cs="Calibri"/>
                <w:sz w:val="24"/>
                <w:szCs w:val="24"/>
              </w:rPr>
              <w:t xml:space="preserve">, </w:t>
            </w:r>
            <w:r w:rsidRPr="00144FAB">
              <w:rPr>
                <w:rFonts w:cs="Calibri"/>
                <w:b/>
                <w:sz w:val="24"/>
                <w:szCs w:val="24"/>
              </w:rPr>
              <w:t>Swiss Finance Institute</w:t>
            </w:r>
            <w:r w:rsidR="00A21CB7">
              <w:rPr>
                <w:rFonts w:cs="Calibri"/>
                <w:sz w:val="24"/>
                <w:szCs w:val="24"/>
              </w:rPr>
              <w:t>) –</w:t>
            </w:r>
            <w:r w:rsidR="009F3CFB">
              <w:rPr>
                <w:rFonts w:cs="Calibri"/>
                <w:sz w:val="24"/>
                <w:szCs w:val="24"/>
              </w:rPr>
              <w:t xml:space="preserve"> 45</w:t>
            </w:r>
            <w:r w:rsidR="00A21CB7">
              <w:rPr>
                <w:rFonts w:cs="Calibri"/>
                <w:sz w:val="24"/>
                <w:szCs w:val="24"/>
              </w:rPr>
              <w:t>’</w:t>
            </w:r>
          </w:p>
        </w:tc>
      </w:tr>
      <w:tr w:rsidR="00E526F3" w:rsidRPr="00E526F3" w:rsidTr="002E0ED0">
        <w:trPr>
          <w:gridAfter w:val="2"/>
          <w:wAfter w:w="40" w:type="dxa"/>
          <w:cantSplit/>
        </w:trPr>
        <w:tc>
          <w:tcPr>
            <w:tcW w:w="60" w:type="dxa"/>
            <w:gridSpan w:val="3"/>
            <w:shd w:val="clear" w:color="auto" w:fill="FFFFFF" w:themeFill="background1"/>
            <w:vAlign w:val="center"/>
          </w:tcPr>
          <w:p w:rsidR="00E83537" w:rsidRPr="00E526F3" w:rsidRDefault="00E83537" w:rsidP="00533BFC">
            <w:pPr>
              <w:rPr>
                <w:rFonts w:ascii="Calibri" w:hAnsi="Calibri" w:cs="Calibri"/>
                <w:sz w:val="24"/>
                <w:szCs w:val="24"/>
                <w:lang w:val="en-GB"/>
              </w:rPr>
            </w:pPr>
            <w:r w:rsidRPr="00E526F3">
              <w:rPr>
                <w:rFonts w:ascii="Calibri" w:hAnsi="Calibri" w:cs="Calibri"/>
                <w:lang w:val="en-GB"/>
              </w:rPr>
              <w:lastRenderedPageBreak/>
              <w:t> </w:t>
            </w:r>
          </w:p>
        </w:tc>
        <w:tc>
          <w:tcPr>
            <w:tcW w:w="1960" w:type="dxa"/>
            <w:gridSpan w:val="3"/>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83537" w:rsidRPr="00761FAF" w:rsidRDefault="00E83537" w:rsidP="00533BFC">
            <w:pPr>
              <w:rPr>
                <w:rFonts w:ascii="Calibri" w:eastAsia="Times New Roman" w:hAnsi="Calibri" w:cs="Calibri"/>
                <w:b/>
                <w:sz w:val="24"/>
                <w:szCs w:val="24"/>
              </w:rPr>
            </w:pPr>
            <w:r w:rsidRPr="00761FAF">
              <w:rPr>
                <w:rFonts w:ascii="Calibri" w:hAnsi="Calibri" w:cs="Calibri"/>
                <w:b/>
                <w:sz w:val="24"/>
                <w:szCs w:val="24"/>
              </w:rPr>
              <w:t>12:30 – 13:30</w:t>
            </w:r>
          </w:p>
        </w:tc>
        <w:tc>
          <w:tcPr>
            <w:tcW w:w="815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83537" w:rsidRPr="00E526F3" w:rsidRDefault="00E83537" w:rsidP="00533BFC">
            <w:pPr>
              <w:rPr>
                <w:rFonts w:ascii="Calibri" w:hAnsi="Calibri" w:cs="Calibri"/>
                <w:b/>
                <w:szCs w:val="22"/>
              </w:rPr>
            </w:pPr>
            <w:r w:rsidRPr="00E526F3">
              <w:rPr>
                <w:rFonts w:ascii="Calibri" w:hAnsi="Calibri" w:cs="Calibri"/>
                <w:b/>
                <w:szCs w:val="22"/>
              </w:rPr>
              <w:t>Lunch</w:t>
            </w:r>
          </w:p>
        </w:tc>
      </w:tr>
      <w:tr w:rsidR="00590F93" w:rsidRPr="00D07D69" w:rsidTr="002E0ED0">
        <w:trPr>
          <w:gridAfter w:val="1"/>
          <w:wAfter w:w="10" w:type="dxa"/>
          <w:cantSplit/>
        </w:trPr>
        <w:tc>
          <w:tcPr>
            <w:tcW w:w="10170" w:type="dxa"/>
            <w:gridSpan w:val="9"/>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590F93" w:rsidRPr="00167FDC" w:rsidRDefault="00590F93" w:rsidP="00533BFC">
            <w:pPr>
              <w:rPr>
                <w:rFonts w:ascii="Calibri" w:hAnsi="Calibri" w:cs="Calibri"/>
                <w:b/>
                <w:color w:val="FFFFFF" w:themeColor="background1"/>
                <w:sz w:val="28"/>
                <w:szCs w:val="28"/>
              </w:rPr>
            </w:pPr>
            <w:r w:rsidRPr="00167FDC">
              <w:rPr>
                <w:rFonts w:ascii="Calibri" w:hAnsi="Calibri" w:cs="Calibri"/>
                <w:b/>
                <w:color w:val="FFFFFF" w:themeColor="background1"/>
                <w:sz w:val="28"/>
                <w:szCs w:val="28"/>
              </w:rPr>
              <w:t>Afternoon</w:t>
            </w:r>
            <w:r w:rsidR="00025F04" w:rsidRPr="00167FDC">
              <w:rPr>
                <w:rFonts w:ascii="Calibri" w:hAnsi="Calibri" w:cs="Calibri"/>
                <w:b/>
                <w:color w:val="FFFFFF" w:themeColor="background1"/>
                <w:sz w:val="28"/>
                <w:szCs w:val="28"/>
              </w:rPr>
              <w:t xml:space="preserve"> Session</w:t>
            </w:r>
          </w:p>
        </w:tc>
        <w:tc>
          <w:tcPr>
            <w:tcW w:w="30" w:type="dxa"/>
            <w:vAlign w:val="center"/>
          </w:tcPr>
          <w:p w:rsidR="00590F93" w:rsidRPr="00D07D69" w:rsidRDefault="00590F93" w:rsidP="00533BFC">
            <w:pPr>
              <w:rPr>
                <w:rFonts w:ascii="Calibri" w:hAnsi="Calibri" w:cs="Calibri"/>
                <w:color w:val="FFFFFF" w:themeColor="background1"/>
                <w:szCs w:val="22"/>
              </w:rPr>
            </w:pPr>
            <w:r w:rsidRPr="00D07D69">
              <w:rPr>
                <w:rFonts w:ascii="Calibri" w:hAnsi="Calibri" w:cs="Calibri"/>
                <w:color w:val="FFFFFF" w:themeColor="background1"/>
              </w:rPr>
              <w:t> </w:t>
            </w:r>
          </w:p>
        </w:tc>
      </w:tr>
      <w:tr w:rsidR="007E0AA9" w:rsidRPr="00D07D69" w:rsidTr="002E0ED0">
        <w:trPr>
          <w:gridAfter w:val="2"/>
          <w:wAfter w:w="40" w:type="dxa"/>
          <w:cantSplit/>
        </w:trPr>
        <w:tc>
          <w:tcPr>
            <w:tcW w:w="50" w:type="dxa"/>
            <w:gridSpan w:val="2"/>
            <w:vAlign w:val="center"/>
          </w:tcPr>
          <w:p w:rsidR="007E0AA9" w:rsidRPr="00D07D69" w:rsidRDefault="007E0AA9" w:rsidP="00533BFC">
            <w:pPr>
              <w:rPr>
                <w:rFonts w:ascii="Calibri" w:hAnsi="Calibri" w:cs="Calibri"/>
                <w:szCs w:val="22"/>
              </w:rPr>
            </w:pPr>
          </w:p>
        </w:tc>
        <w:tc>
          <w:tcPr>
            <w:tcW w:w="1954" w:type="dxa"/>
            <w:gridSpan w:val="3"/>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E0AA9" w:rsidRPr="00761FAF" w:rsidRDefault="007E0AA9" w:rsidP="00533BFC">
            <w:pPr>
              <w:rPr>
                <w:rFonts w:ascii="Calibri" w:hAnsi="Calibri" w:cs="Calibri"/>
                <w:b/>
                <w:sz w:val="24"/>
                <w:szCs w:val="24"/>
              </w:rPr>
            </w:pPr>
            <w:r>
              <w:rPr>
                <w:rFonts w:ascii="Calibri" w:hAnsi="Calibri" w:cs="Calibri"/>
                <w:b/>
                <w:sz w:val="24"/>
                <w:szCs w:val="24"/>
              </w:rPr>
              <w:t>13:3</w:t>
            </w:r>
            <w:r w:rsidRPr="00761FAF">
              <w:rPr>
                <w:rFonts w:ascii="Calibri" w:hAnsi="Calibri" w:cs="Calibri"/>
                <w:b/>
                <w:sz w:val="24"/>
                <w:szCs w:val="24"/>
              </w:rPr>
              <w:t>0</w:t>
            </w:r>
            <w:r>
              <w:rPr>
                <w:rFonts w:ascii="Calibri" w:hAnsi="Calibri" w:cs="Calibri"/>
                <w:b/>
                <w:sz w:val="24"/>
                <w:szCs w:val="24"/>
              </w:rPr>
              <w:t xml:space="preserve"> – 14:00</w:t>
            </w:r>
          </w:p>
        </w:tc>
        <w:tc>
          <w:tcPr>
            <w:tcW w:w="8166" w:type="dxa"/>
            <w:gridSpan w:val="4"/>
            <w:tcBorders>
              <w:top w:val="double" w:sz="4" w:space="0" w:color="auto"/>
              <w:left w:val="nil"/>
              <w:bottom w:val="single" w:sz="8" w:space="0" w:color="auto"/>
              <w:right w:val="single" w:sz="8" w:space="0" w:color="auto"/>
            </w:tcBorders>
            <w:shd w:val="clear" w:color="auto" w:fill="auto"/>
            <w:vAlign w:val="center"/>
          </w:tcPr>
          <w:p w:rsidR="007E0AA9" w:rsidRPr="007E0AA9" w:rsidRDefault="007E0AA9" w:rsidP="00561C7E">
            <w:pPr>
              <w:rPr>
                <w:rFonts w:ascii="Calibri" w:hAnsi="Calibri" w:cs="Calibri"/>
                <w:sz w:val="24"/>
                <w:szCs w:val="24"/>
              </w:rPr>
            </w:pPr>
            <w:r>
              <w:rPr>
                <w:rFonts w:ascii="Calibri" w:hAnsi="Calibri" w:cs="Calibri"/>
                <w:sz w:val="24"/>
                <w:szCs w:val="24"/>
              </w:rPr>
              <w:t xml:space="preserve"> </w:t>
            </w:r>
            <w:r w:rsidR="006648C1">
              <w:rPr>
                <w:rFonts w:ascii="Calibri" w:hAnsi="Calibri" w:cs="Calibri"/>
                <w:sz w:val="24"/>
                <w:szCs w:val="24"/>
              </w:rPr>
              <w:t xml:space="preserve"> 9. ISO 20022 </w:t>
            </w:r>
            <w:proofErr w:type="spellStart"/>
            <w:r w:rsidR="006648C1">
              <w:rPr>
                <w:rFonts w:ascii="Calibri" w:hAnsi="Calibri" w:cs="Calibri"/>
                <w:sz w:val="24"/>
                <w:szCs w:val="24"/>
              </w:rPr>
              <w:t>Harmonisation</w:t>
            </w:r>
            <w:proofErr w:type="spellEnd"/>
            <w:r w:rsidR="006648C1">
              <w:rPr>
                <w:rFonts w:ascii="Calibri" w:hAnsi="Calibri" w:cs="Calibri"/>
                <w:sz w:val="24"/>
                <w:szCs w:val="24"/>
              </w:rPr>
              <w:t xml:space="preserve"> </w:t>
            </w:r>
            <w:r w:rsidR="00144FAB">
              <w:rPr>
                <w:rFonts w:ascii="Calibri" w:hAnsi="Calibri" w:cs="Calibri"/>
                <w:sz w:val="24"/>
                <w:szCs w:val="24"/>
              </w:rPr>
              <w:t>Framework Update</w:t>
            </w:r>
            <w:r w:rsidR="00C618B6">
              <w:rPr>
                <w:rFonts w:ascii="Calibri" w:hAnsi="Calibri" w:cs="Calibri"/>
                <w:sz w:val="24"/>
                <w:szCs w:val="24"/>
              </w:rPr>
              <w:t xml:space="preserve"> </w:t>
            </w:r>
            <w:r w:rsidR="006648C1">
              <w:rPr>
                <w:rFonts w:ascii="Calibri" w:hAnsi="Calibri" w:cs="Calibri"/>
                <w:sz w:val="24"/>
                <w:szCs w:val="24"/>
              </w:rPr>
              <w:t>(</w:t>
            </w:r>
            <w:r w:rsidR="00561C7E">
              <w:rPr>
                <w:rFonts w:ascii="Calibri" w:hAnsi="Calibri" w:cs="Calibri"/>
                <w:sz w:val="24"/>
                <w:szCs w:val="24"/>
              </w:rPr>
              <w:t xml:space="preserve">Evelyne </w:t>
            </w:r>
            <w:proofErr w:type="spellStart"/>
            <w:r w:rsidR="00561C7E">
              <w:rPr>
                <w:rFonts w:ascii="Calibri" w:hAnsi="Calibri" w:cs="Calibri"/>
                <w:sz w:val="24"/>
                <w:szCs w:val="24"/>
              </w:rPr>
              <w:t>Piron</w:t>
            </w:r>
            <w:proofErr w:type="spellEnd"/>
            <w:r w:rsidR="00561C7E">
              <w:rPr>
                <w:rFonts w:ascii="Calibri" w:hAnsi="Calibri" w:cs="Calibri"/>
                <w:sz w:val="24"/>
                <w:szCs w:val="24"/>
              </w:rPr>
              <w:t xml:space="preserve">, </w:t>
            </w:r>
            <w:r w:rsidR="00561C7E" w:rsidRPr="00773BAA">
              <w:rPr>
                <w:rFonts w:ascii="Calibri" w:hAnsi="Calibri" w:cs="Calibri"/>
                <w:b/>
                <w:sz w:val="24"/>
                <w:szCs w:val="24"/>
              </w:rPr>
              <w:t xml:space="preserve"> </w:t>
            </w:r>
            <w:r w:rsidR="006648C1" w:rsidRPr="00773BAA">
              <w:rPr>
                <w:rFonts w:ascii="Calibri" w:hAnsi="Calibri" w:cs="Calibri"/>
                <w:b/>
                <w:sz w:val="24"/>
                <w:szCs w:val="24"/>
              </w:rPr>
              <w:t>SWIFT</w:t>
            </w:r>
            <w:r w:rsidR="006648C1">
              <w:rPr>
                <w:rFonts w:ascii="Calibri" w:hAnsi="Calibri" w:cs="Calibri"/>
                <w:sz w:val="24"/>
                <w:szCs w:val="24"/>
              </w:rPr>
              <w:t>) – 30’</w:t>
            </w:r>
          </w:p>
        </w:tc>
      </w:tr>
      <w:tr w:rsidR="00102B89" w:rsidRPr="00D07D69" w:rsidTr="002E0ED0">
        <w:trPr>
          <w:gridAfter w:val="2"/>
          <w:wAfter w:w="40" w:type="dxa"/>
          <w:cantSplit/>
        </w:trPr>
        <w:tc>
          <w:tcPr>
            <w:tcW w:w="50" w:type="dxa"/>
            <w:gridSpan w:val="2"/>
            <w:vAlign w:val="center"/>
          </w:tcPr>
          <w:p w:rsidR="00102B89" w:rsidRPr="00D07D69" w:rsidRDefault="00102B89" w:rsidP="00533BFC">
            <w:pPr>
              <w:rPr>
                <w:rFonts w:ascii="Calibri" w:hAnsi="Calibri" w:cs="Calibri"/>
                <w:szCs w:val="22"/>
              </w:rPr>
            </w:pPr>
          </w:p>
        </w:tc>
        <w:tc>
          <w:tcPr>
            <w:tcW w:w="1954" w:type="dxa"/>
            <w:gridSpan w:val="3"/>
            <w:tcBorders>
              <w:top w:val="double" w:sz="4"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tcPr>
          <w:p w:rsidR="00102B89" w:rsidRPr="00761FAF" w:rsidRDefault="00102B89" w:rsidP="00533BFC">
            <w:pPr>
              <w:rPr>
                <w:rFonts w:ascii="Calibri" w:hAnsi="Calibri" w:cs="Calibri"/>
                <w:b/>
                <w:sz w:val="24"/>
                <w:szCs w:val="24"/>
              </w:rPr>
            </w:pPr>
            <w:r w:rsidRPr="00761FAF">
              <w:rPr>
                <w:rFonts w:ascii="Calibri" w:hAnsi="Calibri" w:cs="Calibri"/>
                <w:b/>
                <w:sz w:val="24"/>
                <w:szCs w:val="24"/>
              </w:rPr>
              <w:t>14:00</w:t>
            </w:r>
          </w:p>
        </w:tc>
        <w:tc>
          <w:tcPr>
            <w:tcW w:w="8166" w:type="dxa"/>
            <w:gridSpan w:val="4"/>
            <w:tcBorders>
              <w:top w:val="double" w:sz="4" w:space="0" w:color="auto"/>
              <w:left w:val="nil"/>
              <w:bottom w:val="single" w:sz="8" w:space="0" w:color="auto"/>
              <w:right w:val="single" w:sz="8" w:space="0" w:color="auto"/>
            </w:tcBorders>
            <w:shd w:val="clear" w:color="auto" w:fill="B6DDE8" w:themeFill="accent5" w:themeFillTint="66"/>
            <w:vAlign w:val="center"/>
          </w:tcPr>
          <w:p w:rsidR="00102B89" w:rsidRPr="00E526F3" w:rsidRDefault="006648C1" w:rsidP="00533BFC">
            <w:pPr>
              <w:rPr>
                <w:rFonts w:ascii="Calibri" w:hAnsi="Calibri" w:cs="Calibri"/>
                <w:b/>
                <w:sz w:val="28"/>
                <w:szCs w:val="28"/>
              </w:rPr>
            </w:pPr>
            <w:r>
              <w:rPr>
                <w:rFonts w:ascii="Calibri" w:hAnsi="Calibri" w:cs="Calibri"/>
                <w:b/>
                <w:sz w:val="28"/>
                <w:szCs w:val="28"/>
              </w:rPr>
              <w:t xml:space="preserve">  </w:t>
            </w:r>
            <w:r w:rsidR="00102B89">
              <w:rPr>
                <w:rFonts w:ascii="Calibri" w:hAnsi="Calibri" w:cs="Calibri"/>
                <w:b/>
                <w:sz w:val="28"/>
                <w:szCs w:val="28"/>
              </w:rPr>
              <w:t xml:space="preserve">End of </w:t>
            </w:r>
            <w:r w:rsidR="00102B89" w:rsidRPr="00E526F3">
              <w:rPr>
                <w:rFonts w:ascii="Calibri" w:hAnsi="Calibri" w:cs="Calibri"/>
                <w:b/>
                <w:sz w:val="28"/>
                <w:szCs w:val="28"/>
              </w:rPr>
              <w:t>Plenary Session</w:t>
            </w:r>
          </w:p>
        </w:tc>
      </w:tr>
      <w:tr w:rsidR="00102B89" w:rsidRPr="00D07D69" w:rsidTr="002E0ED0">
        <w:trPr>
          <w:gridAfter w:val="2"/>
          <w:wAfter w:w="40" w:type="dxa"/>
          <w:cantSplit/>
        </w:trPr>
        <w:tc>
          <w:tcPr>
            <w:tcW w:w="50" w:type="dxa"/>
            <w:gridSpan w:val="2"/>
            <w:vAlign w:val="center"/>
          </w:tcPr>
          <w:p w:rsidR="00102B89" w:rsidRPr="00D07D69" w:rsidRDefault="00102B89" w:rsidP="00533BFC">
            <w:pPr>
              <w:rPr>
                <w:rFonts w:ascii="Calibri" w:hAnsi="Calibri" w:cs="Calibri"/>
                <w:szCs w:val="22"/>
              </w:rPr>
            </w:pPr>
            <w:r w:rsidRPr="00D07D69">
              <w:rPr>
                <w:rFonts w:ascii="Calibri" w:hAnsi="Calibri" w:cs="Calibri"/>
                <w:szCs w:val="22"/>
              </w:rPr>
              <w:t> </w:t>
            </w:r>
          </w:p>
        </w:tc>
        <w:tc>
          <w:tcPr>
            <w:tcW w:w="1954" w:type="dxa"/>
            <w:gridSpan w:val="3"/>
            <w:tcBorders>
              <w:top w:val="doub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02B89" w:rsidRPr="00761FAF" w:rsidRDefault="00E86C50" w:rsidP="00533BFC">
            <w:pPr>
              <w:rPr>
                <w:rFonts w:ascii="Calibri" w:eastAsia="Times New Roman" w:hAnsi="Calibri" w:cs="Calibri"/>
                <w:b/>
                <w:sz w:val="24"/>
                <w:szCs w:val="24"/>
              </w:rPr>
            </w:pPr>
            <w:r>
              <w:rPr>
                <w:rFonts w:ascii="Calibri" w:hAnsi="Calibri" w:cs="Calibri"/>
                <w:b/>
                <w:sz w:val="24"/>
                <w:szCs w:val="24"/>
              </w:rPr>
              <w:t>14:00 – 15:</w:t>
            </w:r>
            <w:r w:rsidR="002931C0">
              <w:rPr>
                <w:rFonts w:ascii="Calibri" w:hAnsi="Calibri" w:cs="Calibri"/>
                <w:b/>
                <w:sz w:val="24"/>
                <w:szCs w:val="24"/>
              </w:rPr>
              <w:t>00</w:t>
            </w:r>
          </w:p>
        </w:tc>
        <w:tc>
          <w:tcPr>
            <w:tcW w:w="2701" w:type="dxa"/>
            <w:gridSpan w:val="2"/>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33BFC">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20" w:type="dxa"/>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33BFC">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45" w:type="dxa"/>
            <w:tcBorders>
              <w:top w:val="double" w:sz="4" w:space="0" w:color="auto"/>
              <w:left w:val="nil"/>
              <w:bottom w:val="single" w:sz="8" w:space="0" w:color="auto"/>
              <w:right w:val="single" w:sz="8" w:space="0" w:color="auto"/>
            </w:tcBorders>
            <w:shd w:val="clear" w:color="auto" w:fill="FFFFFF"/>
            <w:vAlign w:val="center"/>
          </w:tcPr>
          <w:p w:rsidR="00102B89" w:rsidRPr="00761FAF" w:rsidRDefault="00102B89" w:rsidP="00533BFC">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2E0ED0" w:rsidRPr="00D07D69" w:rsidTr="002E0ED0">
        <w:trPr>
          <w:cantSplit/>
        </w:trPr>
        <w:tc>
          <w:tcPr>
            <w:tcW w:w="10210" w:type="dxa"/>
            <w:gridSpan w:val="11"/>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2E0ED0" w:rsidRPr="00D07D69" w:rsidRDefault="002E0ED0" w:rsidP="00533BFC">
            <w:pPr>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33BFC">
            <w:pPr>
              <w:spacing w:afterLines="60" w:after="144"/>
              <w:rPr>
                <w:rFonts w:ascii="Calibri" w:hAnsi="Calibri" w:cs="Calibri"/>
                <w:szCs w:val="22"/>
              </w:rPr>
            </w:pPr>
          </w:p>
        </w:tc>
        <w:tc>
          <w:tcPr>
            <w:tcW w:w="194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92669D" w:rsidRDefault="002E0ED0" w:rsidP="00533BFC">
            <w:pPr>
              <w:jc w:val="left"/>
              <w:rPr>
                <w:rFonts w:ascii="Calibri" w:hAnsi="Calibri" w:cs="Calibri"/>
                <w:b/>
                <w:color w:val="FF0000"/>
                <w:szCs w:val="22"/>
              </w:rPr>
            </w:pPr>
          </w:p>
        </w:tc>
        <w:tc>
          <w:tcPr>
            <w:tcW w:w="8190"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92669D" w:rsidRDefault="002E0ED0" w:rsidP="00533BFC">
            <w:pPr>
              <w:jc w:val="left"/>
              <w:rPr>
                <w:rFonts w:ascii="Calibri" w:hAnsi="Calibri" w:cs="Calibri"/>
                <w:b/>
                <w:color w:val="FF0000"/>
                <w:szCs w:val="22"/>
              </w:rPr>
            </w:pP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33BFC">
            <w:pPr>
              <w:rPr>
                <w:rFonts w:ascii="Calibri" w:hAnsi="Calibri" w:cs="Calibri"/>
                <w:szCs w:val="22"/>
              </w:rPr>
            </w:pPr>
            <w:r w:rsidRPr="0092669D">
              <w:rPr>
                <w:rFonts w:ascii="Calibri" w:hAnsi="Calibri" w:cs="Calibri"/>
                <w:szCs w:val="22"/>
              </w:rPr>
              <w:t> </w:t>
            </w:r>
          </w:p>
        </w:tc>
        <w:tc>
          <w:tcPr>
            <w:tcW w:w="1940" w:type="dxa"/>
            <w:gridSpan w:val="3"/>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2E0ED0" w:rsidRPr="00761FAF" w:rsidRDefault="002931C0" w:rsidP="00533BFC">
            <w:pPr>
              <w:rPr>
                <w:rFonts w:ascii="Calibri" w:hAnsi="Calibri" w:cs="Calibri"/>
                <w:b/>
                <w:sz w:val="24"/>
                <w:szCs w:val="24"/>
              </w:rPr>
            </w:pPr>
            <w:r>
              <w:rPr>
                <w:rFonts w:ascii="Calibri" w:hAnsi="Calibri" w:cs="Calibri"/>
                <w:b/>
                <w:sz w:val="24"/>
                <w:szCs w:val="24"/>
              </w:rPr>
              <w:t>15</w:t>
            </w:r>
            <w:r w:rsidR="002E0ED0">
              <w:rPr>
                <w:rFonts w:ascii="Calibri" w:hAnsi="Calibri" w:cs="Calibri"/>
                <w:b/>
                <w:sz w:val="24"/>
                <w:szCs w:val="24"/>
              </w:rPr>
              <w:t>:</w:t>
            </w:r>
            <w:r w:rsidR="00E86C50">
              <w:rPr>
                <w:rFonts w:ascii="Calibri" w:hAnsi="Calibri" w:cs="Calibri"/>
                <w:b/>
                <w:sz w:val="24"/>
                <w:szCs w:val="24"/>
              </w:rPr>
              <w:t>00</w:t>
            </w:r>
            <w:r w:rsidR="002E0ED0" w:rsidRPr="00761FAF">
              <w:rPr>
                <w:rFonts w:ascii="Calibri" w:hAnsi="Calibri" w:cs="Calibri"/>
                <w:b/>
                <w:sz w:val="24"/>
                <w:szCs w:val="24"/>
              </w:rPr>
              <w:t xml:space="preserve"> – </w:t>
            </w:r>
            <w:r w:rsidR="002E0ED0">
              <w:rPr>
                <w:rFonts w:ascii="Calibri" w:hAnsi="Calibri" w:cs="Calibri"/>
                <w:b/>
                <w:sz w:val="24"/>
                <w:szCs w:val="24"/>
              </w:rPr>
              <w:t>22:3</w:t>
            </w:r>
            <w:r w:rsidR="002E0ED0" w:rsidRPr="00761FAF">
              <w:rPr>
                <w:rFonts w:ascii="Calibri" w:hAnsi="Calibri" w:cs="Calibri"/>
                <w:b/>
                <w:sz w:val="24"/>
                <w:szCs w:val="24"/>
              </w:rPr>
              <w:t>0</w:t>
            </w:r>
          </w:p>
        </w:tc>
        <w:tc>
          <w:tcPr>
            <w:tcW w:w="8190" w:type="dxa"/>
            <w:gridSpan w:val="5"/>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2E0ED0" w:rsidRPr="00BD40F5" w:rsidRDefault="002E0ED0" w:rsidP="00533BFC">
            <w:pPr>
              <w:rPr>
                <w:rFonts w:ascii="Calibri" w:hAnsi="Calibri" w:cs="Calibri"/>
                <w:b/>
                <w:color w:val="FF0000"/>
                <w:sz w:val="32"/>
                <w:szCs w:val="32"/>
              </w:rPr>
            </w:pPr>
            <w:r w:rsidRPr="00BD40F5">
              <w:rPr>
                <w:rFonts w:ascii="Calibri" w:hAnsi="Calibri" w:cs="Calibri"/>
                <w:b/>
                <w:color w:val="FF0000"/>
                <w:sz w:val="32"/>
                <w:szCs w:val="32"/>
              </w:rPr>
              <w:t>Li</w:t>
            </w:r>
            <w:r w:rsidR="00BD40F5" w:rsidRPr="00BD40F5">
              <w:rPr>
                <w:rFonts w:ascii="Calibri" w:hAnsi="Calibri" w:cs="Calibri"/>
                <w:b/>
                <w:color w:val="FF0000"/>
                <w:sz w:val="32"/>
                <w:szCs w:val="32"/>
              </w:rPr>
              <w:t>e</w:t>
            </w:r>
            <w:r w:rsidR="009F5FDA">
              <w:rPr>
                <w:rFonts w:ascii="Calibri" w:hAnsi="Calibri" w:cs="Calibri"/>
                <w:b/>
                <w:color w:val="FF0000"/>
                <w:sz w:val="32"/>
                <w:szCs w:val="32"/>
              </w:rPr>
              <w:t>chtenstein Bankers</w:t>
            </w:r>
            <w:r w:rsidRPr="00BD40F5">
              <w:rPr>
                <w:rFonts w:ascii="Calibri" w:hAnsi="Calibri" w:cs="Calibri"/>
                <w:b/>
                <w:color w:val="FF0000"/>
                <w:sz w:val="32"/>
                <w:szCs w:val="32"/>
              </w:rPr>
              <w:t xml:space="preserve"> Association – Banking </w:t>
            </w:r>
            <w:r w:rsidR="00BD40F5" w:rsidRPr="00BD40F5">
              <w:rPr>
                <w:rFonts w:ascii="Calibri" w:hAnsi="Calibri" w:cs="Calibri"/>
                <w:b/>
                <w:color w:val="FF0000"/>
                <w:sz w:val="32"/>
                <w:szCs w:val="32"/>
              </w:rPr>
              <w:t>Congress</w:t>
            </w:r>
          </w:p>
          <w:p w:rsidR="002E0ED0" w:rsidRPr="002E0ED0" w:rsidRDefault="002E0ED0" w:rsidP="00533BFC">
            <w:pPr>
              <w:rPr>
                <w:rFonts w:ascii="Calibri" w:hAnsi="Calibri" w:cs="Calibri"/>
                <w:b/>
                <w:color w:val="FF0000"/>
                <w:sz w:val="24"/>
                <w:szCs w:val="24"/>
              </w:rPr>
            </w:pPr>
            <w:r>
              <w:rPr>
                <w:rFonts w:ascii="Calibri" w:hAnsi="Calibri" w:cs="Calibri"/>
                <w:b/>
                <w:color w:val="FF0000"/>
                <w:sz w:val="24"/>
                <w:szCs w:val="24"/>
              </w:rPr>
              <w:t xml:space="preserve">Leave Zurich in bus/coach to Liechtenstein and attend LBA Banking </w:t>
            </w:r>
            <w:r w:rsidR="00BD40F5">
              <w:rPr>
                <w:rFonts w:ascii="Calibri" w:hAnsi="Calibri" w:cs="Calibri"/>
                <w:b/>
                <w:color w:val="FF0000"/>
                <w:sz w:val="24"/>
                <w:szCs w:val="24"/>
              </w:rPr>
              <w:t>Congress</w:t>
            </w:r>
          </w:p>
          <w:p w:rsidR="002E0ED0" w:rsidRDefault="002E0ED0" w:rsidP="00533BFC">
            <w:pPr>
              <w:rPr>
                <w:rFonts w:ascii="Calibri" w:hAnsi="Calibri" w:cs="Calibri"/>
                <w:b/>
                <w:color w:val="FF0000"/>
                <w:sz w:val="24"/>
                <w:szCs w:val="24"/>
                <w:u w:val="single"/>
              </w:rPr>
            </w:pPr>
            <w:r w:rsidRPr="002E0ED0">
              <w:rPr>
                <w:rFonts w:ascii="Calibri" w:hAnsi="Calibri" w:cs="Calibri"/>
                <w:b/>
                <w:color w:val="FF0000"/>
                <w:sz w:val="24"/>
                <w:szCs w:val="24"/>
                <w:highlight w:val="yellow"/>
                <w:u w:val="single"/>
              </w:rPr>
              <w:t xml:space="preserve">Please indicate your participation in the meeting registration </w:t>
            </w:r>
            <w:proofErr w:type="gramStart"/>
            <w:r w:rsidRPr="002E0ED0">
              <w:rPr>
                <w:rFonts w:ascii="Calibri" w:hAnsi="Calibri" w:cs="Calibri"/>
                <w:b/>
                <w:color w:val="FF0000"/>
                <w:sz w:val="24"/>
                <w:szCs w:val="24"/>
                <w:highlight w:val="yellow"/>
                <w:u w:val="single"/>
              </w:rPr>
              <w:t>form !</w:t>
            </w:r>
            <w:proofErr w:type="gramEnd"/>
          </w:p>
          <w:p w:rsidR="00195550" w:rsidRPr="002E0ED0" w:rsidRDefault="00195550" w:rsidP="00533BFC">
            <w:pPr>
              <w:jc w:val="center"/>
              <w:rPr>
                <w:rFonts w:ascii="Calibri" w:hAnsi="Calibri" w:cs="Calibri"/>
                <w:b/>
                <w:color w:val="0000FF"/>
                <w:sz w:val="24"/>
                <w:szCs w:val="24"/>
                <w:u w:val="single"/>
              </w:rPr>
            </w:pPr>
            <w:r w:rsidRPr="00195550">
              <w:rPr>
                <w:rFonts w:ascii="Calibri" w:hAnsi="Calibri" w:cs="Calibri"/>
                <w:b/>
                <w:color w:val="FF0000"/>
                <w:sz w:val="24"/>
                <w:szCs w:val="24"/>
                <w:u w:val="single"/>
              </w:rPr>
              <w:t xml:space="preserve">Dress Code: </w:t>
            </w:r>
            <w:r w:rsidRPr="00EE798B">
              <w:rPr>
                <w:rFonts w:ascii="Calibri" w:hAnsi="Calibri" w:cs="Calibri"/>
                <w:b/>
                <w:color w:val="FF0000"/>
                <w:sz w:val="24"/>
                <w:szCs w:val="24"/>
                <w:highlight w:val="yellow"/>
                <w:u w:val="single"/>
              </w:rPr>
              <w:t>Business attire</w:t>
            </w:r>
          </w:p>
        </w:tc>
      </w:tr>
      <w:tr w:rsidR="002E0ED0" w:rsidRPr="0092669D" w:rsidTr="001F7B29">
        <w:trPr>
          <w:gridAfter w:val="2"/>
          <w:wAfter w:w="40" w:type="dxa"/>
          <w:cantSplit/>
        </w:trPr>
        <w:tc>
          <w:tcPr>
            <w:tcW w:w="40" w:type="dxa"/>
            <w:shd w:val="clear" w:color="auto" w:fill="FFFFFF" w:themeFill="background1"/>
            <w:vAlign w:val="center"/>
          </w:tcPr>
          <w:p w:rsidR="002E0ED0" w:rsidRPr="0092669D" w:rsidRDefault="002E0ED0" w:rsidP="00533BFC">
            <w:pPr>
              <w:spacing w:afterLines="60" w:after="144"/>
              <w:rPr>
                <w:rFonts w:ascii="Calibri" w:hAnsi="Calibri" w:cs="Calibri"/>
                <w:szCs w:val="22"/>
              </w:rPr>
            </w:pPr>
            <w:r w:rsidRPr="0092669D">
              <w:rPr>
                <w:rFonts w:ascii="Calibri" w:hAnsi="Calibri" w:cs="Calibri"/>
                <w:szCs w:val="22"/>
              </w:rPr>
              <w:t> </w:t>
            </w:r>
          </w:p>
        </w:tc>
        <w:tc>
          <w:tcPr>
            <w:tcW w:w="1940"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761FAF" w:rsidRDefault="002E0ED0" w:rsidP="00533BFC">
            <w:pPr>
              <w:rPr>
                <w:rFonts w:ascii="Calibri" w:hAnsi="Calibri" w:cs="Calibri"/>
                <w:b/>
                <w:sz w:val="24"/>
                <w:szCs w:val="24"/>
              </w:rPr>
            </w:pPr>
            <w:r w:rsidRPr="00761FAF">
              <w:rPr>
                <w:rFonts w:ascii="Calibri" w:hAnsi="Calibri" w:cs="Calibri"/>
                <w:b/>
                <w:sz w:val="24"/>
                <w:szCs w:val="24"/>
              </w:rPr>
              <w:t>2</w:t>
            </w:r>
            <w:r>
              <w:rPr>
                <w:rFonts w:ascii="Calibri" w:hAnsi="Calibri" w:cs="Calibri"/>
                <w:b/>
                <w:sz w:val="24"/>
                <w:szCs w:val="24"/>
              </w:rPr>
              <w:t>2</w:t>
            </w:r>
            <w:r w:rsidRPr="00761FAF">
              <w:rPr>
                <w:rFonts w:ascii="Calibri" w:hAnsi="Calibri" w:cs="Calibri"/>
                <w:b/>
                <w:sz w:val="24"/>
                <w:szCs w:val="24"/>
              </w:rPr>
              <w:t>:</w:t>
            </w:r>
            <w:r>
              <w:rPr>
                <w:rFonts w:ascii="Calibri" w:hAnsi="Calibri" w:cs="Calibri"/>
                <w:b/>
                <w:sz w:val="24"/>
                <w:szCs w:val="24"/>
              </w:rPr>
              <w:t>3</w:t>
            </w:r>
            <w:r w:rsidRPr="00761FAF">
              <w:rPr>
                <w:rFonts w:ascii="Calibri" w:hAnsi="Calibri" w:cs="Calibri"/>
                <w:b/>
                <w:sz w:val="24"/>
                <w:szCs w:val="24"/>
              </w:rPr>
              <w:t>0</w:t>
            </w:r>
          </w:p>
        </w:tc>
        <w:tc>
          <w:tcPr>
            <w:tcW w:w="8190" w:type="dxa"/>
            <w:gridSpan w:val="5"/>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2E0ED0" w:rsidRPr="00761FAF" w:rsidRDefault="008F1F96" w:rsidP="00533BFC">
            <w:pPr>
              <w:jc w:val="left"/>
              <w:rPr>
                <w:rFonts w:ascii="Calibri" w:hAnsi="Calibri" w:cs="Calibri"/>
                <w:b/>
                <w:sz w:val="24"/>
                <w:szCs w:val="24"/>
              </w:rPr>
            </w:pPr>
            <w:r>
              <w:rPr>
                <w:rFonts w:ascii="Calibri" w:hAnsi="Calibri" w:cs="Calibri"/>
                <w:b/>
                <w:sz w:val="24"/>
                <w:szCs w:val="24"/>
              </w:rPr>
              <w:t>Back at the hotels</w:t>
            </w:r>
          </w:p>
        </w:tc>
      </w:tr>
    </w:tbl>
    <w:p w:rsidR="00D86372" w:rsidRPr="00D07D69" w:rsidRDefault="00D86372" w:rsidP="003F1382">
      <w:pPr>
        <w:pStyle w:val="BlockText"/>
        <w:shd w:val="clear" w:color="auto" w:fill="FFFFFF"/>
        <w:spacing w:before="0"/>
        <w:rPr>
          <w:rFonts w:ascii="Calibri" w:eastAsia="Times New Roman" w:hAnsi="Calibri" w:cs="Calibri"/>
          <w:b/>
          <w:bCs/>
          <w:sz w:val="20"/>
        </w:rPr>
      </w:pPr>
    </w:p>
    <w:p w:rsidR="00553CE8" w:rsidRDefault="00553CE8" w:rsidP="003F1382">
      <w:pPr>
        <w:pStyle w:val="BlockText"/>
        <w:shd w:val="clear" w:color="auto" w:fill="FFFFFF"/>
        <w:spacing w:before="0"/>
        <w:rPr>
          <w:rFonts w:ascii="Calibri" w:eastAsia="Times New Roman" w:hAnsi="Calibri" w:cs="Calibri"/>
          <w:b/>
          <w:bCs/>
          <w:sz w:val="20"/>
        </w:rPr>
      </w:pPr>
    </w:p>
    <w:p w:rsidR="007C1B33" w:rsidRDefault="00F7748E" w:rsidP="00A21CB7">
      <w:pPr>
        <w:jc w:val="center"/>
        <w:rPr>
          <w:rFonts w:ascii="Calibri" w:eastAsia="Times New Roman" w:hAnsi="Calibri" w:cs="Calibri"/>
          <w:b/>
          <w:bCs/>
          <w:sz w:val="20"/>
        </w:rPr>
      </w:pPr>
      <w:r>
        <w:rPr>
          <w:rFonts w:ascii="Calibri" w:eastAsia="Times New Roman" w:hAnsi="Calibri" w:cs="Calibri"/>
          <w:b/>
          <w:bCs/>
          <w:noProof/>
          <w:sz w:val="20"/>
          <w:lang w:val="en-GB" w:eastAsia="en-GB"/>
        </w:rPr>
        <w:drawing>
          <wp:inline distT="0" distB="0" distL="0" distR="0" wp14:anchorId="076A1AF8" wp14:editId="0C995DA9">
            <wp:extent cx="5191125" cy="3071967"/>
            <wp:effectExtent l="0" t="0" r="0" b="0"/>
            <wp:docPr id="289" name="Picture 289" descr="\\iod-file01\iod\jlittre\SMPG\Zurich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d-file01\iod\jlittre\SMPG\Zurich_He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874" cy="3076553"/>
                    </a:xfrm>
                    <a:prstGeom prst="rect">
                      <a:avLst/>
                    </a:prstGeom>
                    <a:noFill/>
                    <a:ln>
                      <a:noFill/>
                    </a:ln>
                  </pic:spPr>
                </pic:pic>
              </a:graphicData>
            </a:graphic>
          </wp:inline>
        </w:drawing>
      </w:r>
    </w:p>
    <w:p w:rsidR="00F1580A" w:rsidRDefault="00F1580A" w:rsidP="003F1382">
      <w:pPr>
        <w:pStyle w:val="BlockText"/>
        <w:shd w:val="clear" w:color="auto" w:fill="FFFFFF"/>
        <w:spacing w:before="0"/>
        <w:rPr>
          <w:rFonts w:ascii="Calibri" w:eastAsia="Times New Roman" w:hAnsi="Calibri" w:cs="Calibri"/>
          <w:b/>
          <w:bCs/>
          <w:sz w:val="20"/>
        </w:rPr>
      </w:pPr>
    </w:p>
    <w:p w:rsidR="00553CE8" w:rsidRPr="00D07D69" w:rsidRDefault="00553CE8" w:rsidP="003F1382">
      <w:pPr>
        <w:pStyle w:val="BlockText"/>
        <w:shd w:val="clear" w:color="auto" w:fill="FFFFFF"/>
        <w:spacing w:before="0"/>
        <w:rPr>
          <w:rFonts w:ascii="Calibri" w:eastAsia="Times New Roman" w:hAnsi="Calibri" w:cs="Calibri"/>
          <w:b/>
          <w:bCs/>
          <w:sz w:val="20"/>
        </w:rPr>
      </w:pPr>
    </w:p>
    <w:tbl>
      <w:tblPr>
        <w:tblW w:w="0" w:type="auto"/>
        <w:tblCellMar>
          <w:left w:w="0" w:type="dxa"/>
          <w:right w:w="0" w:type="dxa"/>
        </w:tblCellMar>
        <w:tblLook w:val="00A0" w:firstRow="1" w:lastRow="0" w:firstColumn="1" w:lastColumn="0" w:noHBand="0" w:noVBand="0"/>
      </w:tblPr>
      <w:tblGrid>
        <w:gridCol w:w="60"/>
        <w:gridCol w:w="1978"/>
        <w:gridCol w:w="2610"/>
        <w:gridCol w:w="2430"/>
        <w:gridCol w:w="3060"/>
      </w:tblGrid>
      <w:tr w:rsidR="006301BA" w:rsidRPr="00D07D69" w:rsidTr="00D9368E">
        <w:trPr>
          <w:cantSplit/>
          <w:trHeight w:val="391"/>
        </w:trPr>
        <w:tc>
          <w:tcPr>
            <w:tcW w:w="10138" w:type="dxa"/>
            <w:gridSpan w:val="5"/>
            <w:tcBorders>
              <w:top w:val="single" w:sz="8" w:space="0" w:color="auto"/>
              <w:left w:val="single" w:sz="8" w:space="0" w:color="auto"/>
              <w:bottom w:val="double" w:sz="4" w:space="0" w:color="auto"/>
              <w:right w:val="single" w:sz="8" w:space="0" w:color="auto"/>
            </w:tcBorders>
            <w:shd w:val="clear" w:color="auto" w:fill="FF0000"/>
            <w:tcMar>
              <w:top w:w="0" w:type="dxa"/>
              <w:left w:w="108" w:type="dxa"/>
              <w:bottom w:w="0" w:type="dxa"/>
              <w:right w:w="108" w:type="dxa"/>
            </w:tcMar>
            <w:vAlign w:val="center"/>
          </w:tcPr>
          <w:p w:rsidR="006301BA" w:rsidRPr="00D9368E" w:rsidRDefault="00DF6C83" w:rsidP="00533BFC">
            <w:pPr>
              <w:rPr>
                <w:rFonts w:ascii="Calibri" w:eastAsia="Times New Roman" w:hAnsi="Calibri" w:cs="Calibri"/>
                <w:b/>
                <w:color w:val="FFFFFF" w:themeColor="background1"/>
                <w:sz w:val="32"/>
                <w:szCs w:val="32"/>
              </w:rPr>
            </w:pPr>
            <w:r w:rsidRPr="00D9368E">
              <w:rPr>
                <w:rFonts w:ascii="Calibri" w:eastAsia="Times New Roman" w:hAnsi="Calibri" w:cs="Calibri"/>
                <w:b/>
                <w:bCs/>
                <w:color w:val="FFFFFF" w:themeColor="background1"/>
                <w:sz w:val="20"/>
              </w:rPr>
              <w:t xml:space="preserve"> </w:t>
            </w:r>
            <w:r w:rsidR="00B527EB" w:rsidRPr="00D9368E">
              <w:rPr>
                <w:rFonts w:ascii="Calibri" w:eastAsia="Times New Roman" w:hAnsi="Calibri" w:cs="Calibri"/>
                <w:b/>
                <w:bCs/>
                <w:color w:val="FFFFFF" w:themeColor="background1"/>
                <w:sz w:val="20"/>
              </w:rPr>
              <w:br w:type="page"/>
            </w:r>
            <w:r w:rsidR="002E3CDC" w:rsidRPr="00D9368E">
              <w:rPr>
                <w:rFonts w:ascii="Calibri" w:hAnsi="Calibri" w:cs="Calibri"/>
                <w:b/>
                <w:color w:val="FFFFFF" w:themeColor="background1"/>
                <w:sz w:val="32"/>
                <w:szCs w:val="32"/>
              </w:rPr>
              <w:t>Thursday</w:t>
            </w:r>
            <w:r w:rsidR="006301BA" w:rsidRPr="00D9368E">
              <w:rPr>
                <w:rFonts w:ascii="Calibri" w:hAnsi="Calibri" w:cs="Calibri"/>
                <w:b/>
                <w:color w:val="FFFFFF" w:themeColor="background1"/>
                <w:sz w:val="32"/>
                <w:szCs w:val="32"/>
              </w:rPr>
              <w:t xml:space="preserve"> </w:t>
            </w:r>
            <w:r w:rsidR="000D5E3F"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rPr>
              <w:t>2</w:t>
            </w:r>
            <w:r w:rsidR="00042BA0" w:rsidRPr="00D9368E">
              <w:rPr>
                <w:rFonts w:ascii="Calibri" w:hAnsi="Calibri" w:cs="Calibri"/>
                <w:b/>
                <w:color w:val="FFFFFF" w:themeColor="background1"/>
                <w:sz w:val="32"/>
                <w:szCs w:val="32"/>
                <w:vertAlign w:val="superscript"/>
              </w:rPr>
              <w:t>nd</w:t>
            </w:r>
            <w:r w:rsidR="000D5E3F" w:rsidRPr="00D9368E">
              <w:rPr>
                <w:rFonts w:ascii="Calibri" w:hAnsi="Calibri" w:cs="Calibri"/>
                <w:b/>
                <w:color w:val="FFFFFF" w:themeColor="background1"/>
                <w:sz w:val="32"/>
                <w:szCs w:val="32"/>
              </w:rPr>
              <w:t xml:space="preserve"> </w:t>
            </w:r>
            <w:r w:rsidR="006301BA" w:rsidRPr="00D9368E">
              <w:rPr>
                <w:rFonts w:ascii="Calibri" w:hAnsi="Calibri" w:cs="Calibri"/>
                <w:b/>
                <w:color w:val="FFFFFF" w:themeColor="background1"/>
                <w:sz w:val="32"/>
                <w:szCs w:val="32"/>
              </w:rPr>
              <w:t xml:space="preserve">of </w:t>
            </w:r>
            <w:r w:rsidR="00042BA0" w:rsidRPr="00D9368E">
              <w:rPr>
                <w:rFonts w:ascii="Calibri" w:hAnsi="Calibri" w:cs="Calibri"/>
                <w:b/>
                <w:color w:val="FFFFFF" w:themeColor="background1"/>
                <w:sz w:val="32"/>
                <w:szCs w:val="32"/>
              </w:rPr>
              <w:t>September</w:t>
            </w:r>
          </w:p>
        </w:tc>
      </w:tr>
      <w:tr w:rsidR="00364F14" w:rsidRPr="00D07D69" w:rsidTr="00023F9D">
        <w:trPr>
          <w:cantSplit/>
        </w:trPr>
        <w:tc>
          <w:tcPr>
            <w:tcW w:w="60" w:type="dxa"/>
            <w:shd w:val="clear" w:color="auto" w:fill="FFFFFF" w:themeFill="background1"/>
            <w:vAlign w:val="center"/>
          </w:tcPr>
          <w:p w:rsidR="00364F14" w:rsidRPr="00D07D69" w:rsidRDefault="00364F14" w:rsidP="00533BFC">
            <w:pPr>
              <w:spacing w:beforeLines="60" w:before="144" w:afterLines="60" w:after="144"/>
              <w:rPr>
                <w:rFonts w:ascii="Calibri" w:hAnsi="Calibri" w:cs="Calibri"/>
                <w:i/>
              </w:rPr>
            </w:pPr>
          </w:p>
        </w:tc>
        <w:tc>
          <w:tcPr>
            <w:tcW w:w="197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364F14" w:rsidRPr="00761FAF" w:rsidRDefault="007C4538" w:rsidP="00533BFC">
            <w:pPr>
              <w:spacing w:beforeLines="60" w:before="144" w:afterLines="60" w:after="144"/>
              <w:jc w:val="left"/>
              <w:rPr>
                <w:rFonts w:ascii="Calibri" w:hAnsi="Calibri" w:cs="Calibri"/>
                <w:b/>
                <w:bCs/>
                <w:sz w:val="24"/>
                <w:szCs w:val="24"/>
                <w:lang w:val="de-DE"/>
              </w:rPr>
            </w:pPr>
            <w:r w:rsidRPr="00761FAF">
              <w:rPr>
                <w:rFonts w:ascii="Calibri" w:hAnsi="Calibri" w:cs="Calibri"/>
                <w:b/>
                <w:bCs/>
                <w:sz w:val="24"/>
                <w:szCs w:val="24"/>
                <w:lang w:val="de-DE"/>
              </w:rPr>
              <w:t>8:30</w:t>
            </w:r>
            <w:r w:rsidR="00364F14" w:rsidRPr="00761FAF">
              <w:rPr>
                <w:rFonts w:ascii="Calibri" w:hAnsi="Calibri" w:cs="Calibri"/>
                <w:b/>
                <w:bCs/>
                <w:sz w:val="24"/>
                <w:szCs w:val="24"/>
                <w:lang w:val="de-DE"/>
              </w:rPr>
              <w:t xml:space="preserve"> </w:t>
            </w:r>
            <w:r w:rsidRPr="00761FAF">
              <w:rPr>
                <w:rFonts w:ascii="Calibri" w:hAnsi="Calibri" w:cs="Calibri"/>
                <w:b/>
                <w:bCs/>
                <w:sz w:val="24"/>
                <w:szCs w:val="24"/>
                <w:lang w:val="de-DE"/>
              </w:rPr>
              <w:t>– 9:00</w:t>
            </w:r>
          </w:p>
        </w:tc>
        <w:tc>
          <w:tcPr>
            <w:tcW w:w="81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364F14" w:rsidRPr="00761FAF" w:rsidRDefault="007C4538" w:rsidP="00533BFC">
            <w:pPr>
              <w:spacing w:beforeLines="60" w:before="144" w:afterLines="60" w:after="144"/>
              <w:jc w:val="left"/>
              <w:rPr>
                <w:rFonts w:ascii="Calibri" w:hAnsi="Calibri" w:cs="Calibri"/>
                <w:b/>
                <w:i/>
                <w:sz w:val="24"/>
                <w:szCs w:val="24"/>
              </w:rPr>
            </w:pPr>
            <w:r w:rsidRPr="00761FAF">
              <w:rPr>
                <w:rFonts w:ascii="Calibri" w:hAnsi="Calibri" w:cs="Calibri"/>
                <w:sz w:val="24"/>
                <w:szCs w:val="24"/>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322ADC">
              <w:rPr>
                <w:rFonts w:ascii="Calibri" w:hAnsi="Calibri" w:cs="Calibri"/>
                <w:b/>
                <w:sz w:val="24"/>
                <w:szCs w:val="24"/>
                <w:lang w:val="en-GB" w:eastAsia="en-GB"/>
              </w:rPr>
              <w:t>rcher</w:t>
            </w:r>
            <w:proofErr w:type="spellEnd"/>
            <w:r w:rsidR="00322ADC">
              <w:rPr>
                <w:rFonts w:ascii="Calibri" w:hAnsi="Calibri" w:cs="Calibri"/>
                <w:b/>
                <w:sz w:val="24"/>
                <w:szCs w:val="24"/>
                <w:lang w:val="en-GB" w:eastAsia="en-GB"/>
              </w:rPr>
              <w:t xml:space="preserve"> </w:t>
            </w:r>
            <w:proofErr w:type="spellStart"/>
            <w:r w:rsidR="00322ADC">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00042BA0" w:rsidRPr="00E526F3">
              <w:rPr>
                <w:rFonts w:ascii="Calibri" w:hAnsi="Calibri" w:cs="Calibri"/>
                <w:sz w:val="24"/>
                <w:szCs w:val="24"/>
                <w:lang w:val="en-GB" w:eastAsia="en-GB"/>
              </w:rPr>
              <w:t xml:space="preserve"> </w:t>
            </w:r>
            <w:r w:rsidRPr="00761FAF">
              <w:rPr>
                <w:rFonts w:ascii="Calibri" w:hAnsi="Calibri" w:cs="Calibri"/>
                <w:sz w:val="24"/>
                <w:szCs w:val="24"/>
              </w:rPr>
              <w:t>premises</w:t>
            </w:r>
          </w:p>
        </w:tc>
      </w:tr>
      <w:tr w:rsidR="00D46F82"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D46F82" w:rsidRPr="00D07D69" w:rsidRDefault="00D46F82" w:rsidP="00533BFC">
            <w:pPr>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Morning </w:t>
            </w:r>
            <w:r w:rsidR="001B1986" w:rsidRPr="00D07D69">
              <w:rPr>
                <w:rFonts w:ascii="Calibri" w:hAnsi="Calibri" w:cs="Calibri"/>
                <w:b/>
                <w:color w:val="FFFFFF" w:themeColor="background1"/>
                <w:sz w:val="28"/>
                <w:szCs w:val="28"/>
              </w:rPr>
              <w:t>Session</w:t>
            </w:r>
          </w:p>
        </w:tc>
      </w:tr>
      <w:tr w:rsidR="001B1986" w:rsidRPr="00D07D69" w:rsidTr="00023F9D">
        <w:trPr>
          <w:cantSplit/>
        </w:trPr>
        <w:tc>
          <w:tcPr>
            <w:tcW w:w="60" w:type="dxa"/>
            <w:vAlign w:val="center"/>
          </w:tcPr>
          <w:p w:rsidR="001B1986" w:rsidRPr="00D07D69" w:rsidRDefault="001B1986" w:rsidP="00533BFC">
            <w:pPr>
              <w:spacing w:beforeLines="40" w:before="96" w:afterLines="60" w:after="144"/>
              <w:rPr>
                <w:rFonts w:ascii="Calibri" w:hAnsi="Calibri" w:cs="Calibri"/>
                <w:szCs w:val="22"/>
              </w:rPr>
            </w:pPr>
            <w:r w:rsidRPr="00D07D69">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533BFC">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09:00 – 10:45</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533BFC">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Pr>
        <w:tc>
          <w:tcPr>
            <w:tcW w:w="60" w:type="dxa"/>
            <w:shd w:val="clear" w:color="auto" w:fill="FFFFFF" w:themeFill="background1"/>
            <w:vAlign w:val="center"/>
          </w:tcPr>
          <w:p w:rsidR="00D46F82" w:rsidRPr="00D07D69" w:rsidRDefault="00D46F82" w:rsidP="00533BFC">
            <w:pPr>
              <w:spacing w:beforeLines="40" w:before="96" w:afterLines="60" w:after="144"/>
              <w:rPr>
                <w:rFonts w:ascii="Calibri" w:hAnsi="Calibri" w:cs="Calibri"/>
                <w:b/>
                <w:szCs w:val="22"/>
              </w:rPr>
            </w:pPr>
            <w:r w:rsidRPr="00D07D69">
              <w:rPr>
                <w:rFonts w:ascii="Calibri" w:hAnsi="Calibri" w:cs="Calibri"/>
                <w:b/>
                <w:szCs w:val="22"/>
              </w:rPr>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533BFC">
            <w:pPr>
              <w:spacing w:beforeLines="40" w:before="96" w:afterLines="60" w:after="144"/>
              <w:rPr>
                <w:rFonts w:ascii="Calibri" w:hAnsi="Calibri" w:cs="Calibri"/>
                <w:b/>
                <w:sz w:val="24"/>
                <w:szCs w:val="24"/>
              </w:rPr>
            </w:pPr>
            <w:r w:rsidRPr="00761FAF">
              <w:rPr>
                <w:rFonts w:ascii="Calibri" w:hAnsi="Calibri" w:cs="Calibri"/>
                <w:b/>
                <w:sz w:val="24"/>
                <w:szCs w:val="24"/>
              </w:rPr>
              <w:t>10:45 – 11:00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533BFC">
            <w:pPr>
              <w:spacing w:beforeLines="40" w:before="96" w:afterLines="60" w:after="144"/>
              <w:rPr>
                <w:rFonts w:ascii="Calibri" w:hAnsi="Calibri" w:cs="Calibri"/>
                <w:b/>
                <w:sz w:val="24"/>
                <w:szCs w:val="24"/>
              </w:rPr>
            </w:pPr>
            <w:r w:rsidRPr="00761FAF">
              <w:rPr>
                <w:rFonts w:ascii="Calibri" w:hAnsi="Calibri" w:cs="Calibri"/>
                <w:b/>
                <w:sz w:val="24"/>
                <w:szCs w:val="24"/>
              </w:rPr>
              <w:t>Coffee Break</w:t>
            </w:r>
          </w:p>
        </w:tc>
      </w:tr>
      <w:tr w:rsidR="001B1986" w:rsidRPr="00D07D69" w:rsidTr="00023F9D">
        <w:trPr>
          <w:cantSplit/>
          <w:trHeight w:val="597"/>
        </w:trPr>
        <w:tc>
          <w:tcPr>
            <w:tcW w:w="60" w:type="dxa"/>
            <w:vAlign w:val="center"/>
          </w:tcPr>
          <w:p w:rsidR="001B1986" w:rsidRPr="00D07D69" w:rsidRDefault="001B1986" w:rsidP="00533BFC">
            <w:pPr>
              <w:spacing w:beforeLines="40" w:before="96" w:afterLines="60" w:after="144"/>
              <w:rPr>
                <w:rFonts w:ascii="Calibri" w:hAnsi="Calibri" w:cs="Calibri"/>
                <w:szCs w:val="22"/>
              </w:rPr>
            </w:pPr>
            <w:r w:rsidRPr="00D07D69">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533BFC">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11:00 – 12:30</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533BFC">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Pr>
        <w:tc>
          <w:tcPr>
            <w:tcW w:w="60" w:type="dxa"/>
            <w:tcBorders>
              <w:top w:val="nil"/>
              <w:left w:val="nil"/>
              <w:bottom w:val="double" w:sz="4" w:space="0" w:color="auto"/>
              <w:right w:val="nil"/>
            </w:tcBorders>
            <w:shd w:val="clear" w:color="auto" w:fill="FFFFFF" w:themeFill="background1"/>
            <w:vAlign w:val="center"/>
          </w:tcPr>
          <w:p w:rsidR="00D46F82" w:rsidRPr="00D07D69" w:rsidRDefault="00D46F82" w:rsidP="00533BFC">
            <w:pPr>
              <w:spacing w:beforeLines="40" w:before="96" w:afterLines="60" w:after="144"/>
              <w:rPr>
                <w:rFonts w:ascii="Calibri" w:hAnsi="Calibri" w:cs="Calibri"/>
                <w:szCs w:val="22"/>
              </w:rPr>
            </w:pPr>
            <w:r w:rsidRPr="00D07D69">
              <w:rPr>
                <w:rFonts w:ascii="Calibri" w:hAnsi="Calibri" w:cs="Calibri"/>
                <w:szCs w:val="22"/>
              </w:rPr>
              <w:lastRenderedPageBreak/>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533BFC">
            <w:pPr>
              <w:spacing w:beforeLines="40" w:before="96" w:afterLines="60" w:after="144"/>
              <w:rPr>
                <w:rFonts w:ascii="Calibri" w:hAnsi="Calibri" w:cs="Calibri"/>
                <w:b/>
                <w:sz w:val="24"/>
                <w:szCs w:val="24"/>
              </w:rPr>
            </w:pPr>
            <w:r w:rsidRPr="00761FAF">
              <w:rPr>
                <w:rFonts w:ascii="Calibri" w:hAnsi="Calibri" w:cs="Calibri"/>
                <w:b/>
                <w:sz w:val="24"/>
                <w:szCs w:val="24"/>
              </w:rPr>
              <w:t>12:30 – 13:30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533BFC">
            <w:pPr>
              <w:spacing w:beforeLines="40" w:before="96" w:afterLines="60" w:after="144"/>
              <w:rPr>
                <w:rFonts w:ascii="Calibri" w:hAnsi="Calibri" w:cs="Calibri"/>
                <w:sz w:val="24"/>
                <w:szCs w:val="24"/>
              </w:rPr>
            </w:pPr>
            <w:r w:rsidRPr="00761FAF">
              <w:rPr>
                <w:rFonts w:ascii="Calibri" w:hAnsi="Calibri" w:cs="Calibri"/>
                <w:b/>
                <w:sz w:val="24"/>
                <w:szCs w:val="24"/>
              </w:rPr>
              <w:t>Lunch</w:t>
            </w:r>
          </w:p>
        </w:tc>
      </w:tr>
      <w:tr w:rsidR="001B1986"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D46F82" w:rsidRPr="00D07D69" w:rsidRDefault="00D46F82" w:rsidP="00533BFC">
            <w:pPr>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Afternoon </w:t>
            </w:r>
            <w:r w:rsidR="001B1986" w:rsidRPr="00D07D69">
              <w:rPr>
                <w:rFonts w:ascii="Calibri" w:hAnsi="Calibri" w:cs="Calibri"/>
                <w:b/>
                <w:color w:val="FFFFFF" w:themeColor="background1"/>
                <w:sz w:val="28"/>
                <w:szCs w:val="28"/>
              </w:rPr>
              <w:t>Session</w:t>
            </w:r>
          </w:p>
        </w:tc>
      </w:tr>
      <w:tr w:rsidR="0055180F" w:rsidRPr="00D07D69" w:rsidTr="00023F9D">
        <w:trPr>
          <w:cantSplit/>
          <w:trHeight w:val="840"/>
        </w:trPr>
        <w:tc>
          <w:tcPr>
            <w:tcW w:w="60" w:type="dxa"/>
            <w:vAlign w:val="center"/>
          </w:tcPr>
          <w:p w:rsidR="0055180F" w:rsidRPr="00D07D69" w:rsidRDefault="0055180F" w:rsidP="00533BFC">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5180F" w:rsidRPr="00761FAF" w:rsidRDefault="0055180F" w:rsidP="00533BFC">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13:30 – 15:</w:t>
            </w:r>
            <w:r w:rsidR="00E83537" w:rsidRPr="00761FAF">
              <w:rPr>
                <w:rFonts w:ascii="Calibri" w:hAnsi="Calibri" w:cs="Calibri"/>
                <w:b/>
                <w:sz w:val="24"/>
                <w:szCs w:val="24"/>
              </w:rPr>
              <w:t>30</w:t>
            </w:r>
          </w:p>
        </w:tc>
        <w:tc>
          <w:tcPr>
            <w:tcW w:w="2610" w:type="dxa"/>
            <w:tcBorders>
              <w:top w:val="nil"/>
              <w:left w:val="nil"/>
              <w:bottom w:val="single" w:sz="8" w:space="0" w:color="auto"/>
              <w:right w:val="single" w:sz="8" w:space="0" w:color="auto"/>
            </w:tcBorders>
            <w:shd w:val="clear" w:color="auto" w:fill="FFFFFF"/>
            <w:vAlign w:val="center"/>
          </w:tcPr>
          <w:p w:rsidR="0055180F" w:rsidRPr="00761FAF" w:rsidRDefault="0055180F" w:rsidP="00533BFC">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55180F" w:rsidRPr="00761FAF" w:rsidRDefault="0055180F" w:rsidP="00533BFC">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vAlign w:val="center"/>
          </w:tcPr>
          <w:p w:rsidR="0055180F" w:rsidRPr="00761FAF" w:rsidRDefault="0055180F" w:rsidP="00533BFC">
            <w:pPr>
              <w:pStyle w:val="BlockText"/>
              <w:shd w:val="clear" w:color="auto" w:fill="FFFFFF"/>
              <w:spacing w:before="0"/>
              <w:ind w:left="140"/>
              <w:jc w:val="center"/>
              <w:rPr>
                <w:rFonts w:ascii="Calibri" w:hAnsi="Calibri" w:cs="Calibri"/>
                <w:sz w:val="24"/>
                <w:szCs w:val="24"/>
              </w:rPr>
            </w:pPr>
            <w:r w:rsidRPr="00761FAF">
              <w:rPr>
                <w:rFonts w:ascii="Calibri" w:hAnsi="Calibri" w:cs="Calibri"/>
                <w:sz w:val="24"/>
                <w:szCs w:val="24"/>
              </w:rPr>
              <w:t>Settlement and Reconciliation WG</w:t>
            </w:r>
          </w:p>
        </w:tc>
      </w:tr>
      <w:tr w:rsidR="00D46F82" w:rsidRPr="00D07D69" w:rsidTr="00023F9D">
        <w:trPr>
          <w:cantSplit/>
          <w:trHeight w:val="132"/>
        </w:trPr>
        <w:tc>
          <w:tcPr>
            <w:tcW w:w="60" w:type="dxa"/>
            <w:shd w:val="clear" w:color="auto" w:fill="FFFFFF" w:themeFill="background1"/>
            <w:vAlign w:val="center"/>
          </w:tcPr>
          <w:p w:rsidR="00D46F82" w:rsidRPr="00D07D69" w:rsidRDefault="00D46F82" w:rsidP="00533BFC">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E83537" w:rsidP="00533BFC">
            <w:pPr>
              <w:spacing w:beforeLines="40" w:before="96" w:afterLines="60" w:after="144"/>
              <w:rPr>
                <w:rFonts w:ascii="Calibri" w:hAnsi="Calibri" w:cs="Calibri"/>
                <w:b/>
                <w:sz w:val="24"/>
                <w:szCs w:val="24"/>
              </w:rPr>
            </w:pPr>
            <w:r w:rsidRPr="00761FAF">
              <w:rPr>
                <w:rFonts w:ascii="Calibri" w:hAnsi="Calibri" w:cs="Calibri"/>
                <w:b/>
                <w:sz w:val="24"/>
                <w:szCs w:val="24"/>
              </w:rPr>
              <w:t>15:30</w:t>
            </w:r>
            <w:r w:rsidR="00D46F82" w:rsidRPr="00761FAF">
              <w:rPr>
                <w:rFonts w:ascii="Calibri" w:hAnsi="Calibri" w:cs="Calibri"/>
                <w:b/>
                <w:sz w:val="24"/>
                <w:szCs w:val="24"/>
              </w:rPr>
              <w:t xml:space="preserve"> – 15:</w:t>
            </w:r>
            <w:r w:rsidRPr="00761FAF">
              <w:rPr>
                <w:rFonts w:ascii="Calibri" w:hAnsi="Calibri" w:cs="Calibri"/>
                <w:b/>
                <w:sz w:val="24"/>
                <w:szCs w:val="24"/>
              </w:rPr>
              <w:t>45</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D46F82" w:rsidRPr="00761FAF" w:rsidRDefault="00D46F82" w:rsidP="00533BFC">
            <w:pPr>
              <w:spacing w:beforeLines="40" w:before="96" w:afterLines="60" w:after="144"/>
              <w:rPr>
                <w:rFonts w:ascii="Calibri" w:hAnsi="Calibri" w:cs="Calibri"/>
                <w:b/>
                <w:sz w:val="24"/>
                <w:szCs w:val="24"/>
              </w:rPr>
            </w:pPr>
            <w:r w:rsidRPr="00761FAF">
              <w:rPr>
                <w:rFonts w:ascii="Calibri" w:hAnsi="Calibri" w:cs="Calibri"/>
                <w:b/>
                <w:sz w:val="24"/>
                <w:szCs w:val="24"/>
              </w:rPr>
              <w:t>Coffee Break</w:t>
            </w:r>
          </w:p>
        </w:tc>
      </w:tr>
      <w:tr w:rsidR="001B1986" w:rsidRPr="00D07D69" w:rsidTr="00023F9D">
        <w:trPr>
          <w:cantSplit/>
          <w:trHeight w:val="132"/>
        </w:trPr>
        <w:tc>
          <w:tcPr>
            <w:tcW w:w="60" w:type="dxa"/>
            <w:tcBorders>
              <w:top w:val="nil"/>
              <w:left w:val="nil"/>
              <w:bottom w:val="nil"/>
              <w:right w:val="nil"/>
            </w:tcBorders>
            <w:vAlign w:val="center"/>
          </w:tcPr>
          <w:p w:rsidR="001B1986" w:rsidRPr="00D07D69" w:rsidRDefault="001B1986" w:rsidP="00533BFC">
            <w:pPr>
              <w:spacing w:beforeLines="40" w:before="96" w:afterLines="60" w:after="144"/>
              <w:rPr>
                <w:rFonts w:ascii="Calibri" w:hAnsi="Calibri" w:cs="Calibri"/>
                <w:sz w:val="24"/>
                <w:szCs w:val="24"/>
              </w:rPr>
            </w:pPr>
            <w:r w:rsidRPr="00D07D69">
              <w:rPr>
                <w:rFonts w:ascii="Calibri" w:hAnsi="Calibri" w:cs="Calibri"/>
              </w:rPr>
              <w:t> </w:t>
            </w:r>
          </w:p>
        </w:tc>
        <w:tc>
          <w:tcPr>
            <w:tcW w:w="19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E83537" w:rsidP="00533BFC">
            <w:pPr>
              <w:spacing w:beforeLines="40" w:before="96" w:afterLines="60" w:after="144"/>
              <w:rPr>
                <w:rFonts w:ascii="Calibri" w:eastAsia="Times New Roman" w:hAnsi="Calibri" w:cs="Calibri"/>
                <w:b/>
                <w:sz w:val="24"/>
                <w:szCs w:val="24"/>
              </w:rPr>
            </w:pPr>
            <w:r w:rsidRPr="00761FAF">
              <w:rPr>
                <w:rFonts w:ascii="Calibri" w:hAnsi="Calibri" w:cs="Calibri"/>
                <w:b/>
                <w:sz w:val="24"/>
                <w:szCs w:val="24"/>
              </w:rPr>
              <w:t>15:45</w:t>
            </w:r>
            <w:r w:rsidR="001B1986" w:rsidRPr="00761FAF">
              <w:rPr>
                <w:rFonts w:ascii="Calibri" w:hAnsi="Calibri" w:cs="Calibri"/>
                <w:b/>
                <w:sz w:val="24"/>
                <w:szCs w:val="24"/>
              </w:rPr>
              <w:t xml:space="preserve"> – 17:</w:t>
            </w:r>
            <w:r w:rsidR="0002081F">
              <w:rPr>
                <w:rFonts w:ascii="Calibri" w:hAnsi="Calibri" w:cs="Calibri"/>
                <w:b/>
                <w:sz w:val="24"/>
                <w:szCs w:val="24"/>
              </w:rPr>
              <w:t>15</w:t>
            </w:r>
          </w:p>
        </w:tc>
        <w:tc>
          <w:tcPr>
            <w:tcW w:w="261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430" w:type="dxa"/>
            <w:tcBorders>
              <w:top w:val="nil"/>
              <w:left w:val="nil"/>
              <w:bottom w:val="single" w:sz="8" w:space="0" w:color="auto"/>
              <w:right w:val="single" w:sz="8" w:space="0" w:color="auto"/>
            </w:tcBorders>
            <w:shd w:val="clear" w:color="auto" w:fill="FFFFFF"/>
            <w:vAlign w:val="center"/>
          </w:tcPr>
          <w:p w:rsidR="001B1986" w:rsidRPr="00761FAF" w:rsidRDefault="001B1986" w:rsidP="00533BFC">
            <w:pPr>
              <w:pStyle w:val="BlockText"/>
              <w:shd w:val="clear" w:color="auto" w:fill="FFFFFF"/>
              <w:spacing w:before="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30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1B1986" w:rsidRPr="00761FAF" w:rsidRDefault="001B1986" w:rsidP="00533BFC">
            <w:pPr>
              <w:pStyle w:val="BlockText"/>
              <w:shd w:val="clear" w:color="auto" w:fill="FFFFFF"/>
              <w:spacing w:before="0"/>
              <w:jc w:val="center"/>
              <w:rPr>
                <w:rFonts w:ascii="Calibri" w:hAnsi="Calibri" w:cs="Calibri"/>
                <w:sz w:val="24"/>
                <w:szCs w:val="24"/>
              </w:rPr>
            </w:pPr>
            <w:r w:rsidRPr="00761FAF">
              <w:rPr>
                <w:rFonts w:ascii="Calibri" w:hAnsi="Calibri" w:cs="Calibri"/>
                <w:sz w:val="24"/>
                <w:szCs w:val="24"/>
              </w:rPr>
              <w:t>Settlement and Reconciliation WG</w:t>
            </w:r>
          </w:p>
        </w:tc>
      </w:tr>
      <w:tr w:rsidR="005264C0" w:rsidRPr="00D07D69" w:rsidTr="00167FDC">
        <w:trPr>
          <w:cantSplit/>
        </w:trPr>
        <w:tc>
          <w:tcPr>
            <w:tcW w:w="10138" w:type="dxa"/>
            <w:gridSpan w:val="5"/>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5264C0" w:rsidRPr="00D07D69" w:rsidRDefault="005264C0" w:rsidP="00533BFC">
            <w:pPr>
              <w:rPr>
                <w:rFonts w:ascii="Calibri" w:hAnsi="Calibri" w:cs="Calibri"/>
                <w:b/>
                <w:color w:val="FFFFFF" w:themeColor="background1"/>
                <w:sz w:val="28"/>
                <w:szCs w:val="28"/>
              </w:rPr>
            </w:pPr>
            <w:r w:rsidRPr="00D07D69">
              <w:rPr>
                <w:rFonts w:ascii="Calibri" w:hAnsi="Calibri" w:cs="Calibri"/>
                <w:b/>
                <w:color w:val="FFFFFF" w:themeColor="background1"/>
                <w:sz w:val="28"/>
                <w:szCs w:val="28"/>
              </w:rPr>
              <w:t>Evening</w:t>
            </w:r>
          </w:p>
        </w:tc>
      </w:tr>
      <w:tr w:rsidR="00551D3C" w:rsidRPr="0092669D" w:rsidTr="00897627">
        <w:trPr>
          <w:cantSplit/>
        </w:trPr>
        <w:tc>
          <w:tcPr>
            <w:tcW w:w="60" w:type="dxa"/>
            <w:shd w:val="clear" w:color="auto" w:fill="FFFFFF" w:themeFill="background1"/>
            <w:vAlign w:val="center"/>
          </w:tcPr>
          <w:p w:rsidR="00551D3C" w:rsidRPr="0092669D" w:rsidRDefault="00551D3C" w:rsidP="00533BFC">
            <w:pPr>
              <w:spacing w:afterLines="60" w:after="144"/>
              <w:rPr>
                <w:rFonts w:ascii="Calibri" w:hAnsi="Calibri" w:cs="Calibri"/>
                <w:szCs w:val="22"/>
              </w:rPr>
            </w:pPr>
          </w:p>
        </w:tc>
        <w:tc>
          <w:tcPr>
            <w:tcW w:w="197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92669D" w:rsidRDefault="00551D3C" w:rsidP="00533BFC">
            <w:pPr>
              <w:jc w:val="left"/>
              <w:rPr>
                <w:rFonts w:ascii="Calibri" w:hAnsi="Calibri" w:cs="Calibri"/>
                <w:b/>
                <w:color w:val="FF0000"/>
                <w:szCs w:val="22"/>
              </w:rPr>
            </w:pPr>
          </w:p>
        </w:tc>
        <w:tc>
          <w:tcPr>
            <w:tcW w:w="810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92669D" w:rsidRDefault="00551D3C" w:rsidP="00533BFC">
            <w:pPr>
              <w:jc w:val="left"/>
              <w:rPr>
                <w:rFonts w:ascii="Calibri" w:hAnsi="Calibri" w:cs="Calibri"/>
                <w:b/>
                <w:color w:val="FF0000"/>
                <w:szCs w:val="22"/>
              </w:rPr>
            </w:pPr>
          </w:p>
        </w:tc>
      </w:tr>
      <w:tr w:rsidR="00551D3C" w:rsidRPr="0092669D" w:rsidTr="00897627">
        <w:trPr>
          <w:cantSplit/>
        </w:trPr>
        <w:tc>
          <w:tcPr>
            <w:tcW w:w="60" w:type="dxa"/>
            <w:shd w:val="clear" w:color="auto" w:fill="FFFFFF" w:themeFill="background1"/>
            <w:vAlign w:val="center"/>
          </w:tcPr>
          <w:p w:rsidR="00551D3C" w:rsidRPr="0092669D" w:rsidRDefault="00551D3C" w:rsidP="00533BFC">
            <w:pPr>
              <w:rPr>
                <w:rFonts w:ascii="Calibri" w:hAnsi="Calibri" w:cs="Calibri"/>
                <w:szCs w:val="22"/>
              </w:rPr>
            </w:pPr>
            <w:r w:rsidRPr="0092669D">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551D3C" w:rsidRPr="00761FAF" w:rsidRDefault="0002081F" w:rsidP="00533BFC">
            <w:pPr>
              <w:rPr>
                <w:rFonts w:ascii="Calibri" w:hAnsi="Calibri" w:cs="Calibri"/>
                <w:b/>
                <w:sz w:val="24"/>
                <w:szCs w:val="24"/>
              </w:rPr>
            </w:pPr>
            <w:r>
              <w:rPr>
                <w:rFonts w:ascii="Calibri" w:hAnsi="Calibri" w:cs="Calibri"/>
                <w:b/>
                <w:sz w:val="24"/>
                <w:szCs w:val="24"/>
              </w:rPr>
              <w:t>17:3</w:t>
            </w:r>
            <w:r w:rsidR="0092669D" w:rsidRPr="00761FAF">
              <w:rPr>
                <w:rFonts w:ascii="Calibri" w:hAnsi="Calibri" w:cs="Calibri"/>
                <w:b/>
                <w:sz w:val="24"/>
                <w:szCs w:val="24"/>
              </w:rPr>
              <w:t>0</w:t>
            </w:r>
            <w:r w:rsidR="00551D3C" w:rsidRPr="00761FAF">
              <w:rPr>
                <w:rFonts w:ascii="Calibri" w:hAnsi="Calibri" w:cs="Calibri"/>
                <w:b/>
                <w:sz w:val="24"/>
                <w:szCs w:val="24"/>
              </w:rPr>
              <w:t xml:space="preserve"> – </w:t>
            </w:r>
            <w:r>
              <w:rPr>
                <w:rFonts w:ascii="Calibri" w:hAnsi="Calibri" w:cs="Calibri"/>
                <w:b/>
                <w:sz w:val="24"/>
                <w:szCs w:val="24"/>
              </w:rPr>
              <w:t>22:3</w:t>
            </w:r>
            <w:r w:rsidR="0092669D" w:rsidRPr="00761FAF">
              <w:rPr>
                <w:rFonts w:ascii="Calibri" w:hAnsi="Calibri" w:cs="Calibri"/>
                <w:b/>
                <w:sz w:val="24"/>
                <w:szCs w:val="24"/>
              </w:rPr>
              <w:t>0</w:t>
            </w:r>
          </w:p>
        </w:tc>
        <w:tc>
          <w:tcPr>
            <w:tcW w:w="8100" w:type="dxa"/>
            <w:gridSpan w:val="3"/>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551D3C" w:rsidRPr="002E0ED0" w:rsidRDefault="0099726B" w:rsidP="00533BFC">
            <w:pPr>
              <w:rPr>
                <w:rFonts w:ascii="Calibri" w:hAnsi="Calibri" w:cs="Calibri"/>
                <w:b/>
                <w:color w:val="0000FF"/>
                <w:sz w:val="36"/>
                <w:szCs w:val="36"/>
              </w:rPr>
            </w:pPr>
            <w:r w:rsidRPr="002E0ED0">
              <w:rPr>
                <w:rFonts w:ascii="Calibri" w:hAnsi="Calibri" w:cs="Calibri"/>
                <w:b/>
                <w:color w:val="0000FF"/>
                <w:sz w:val="36"/>
                <w:szCs w:val="36"/>
              </w:rPr>
              <w:t>SMPG Event</w:t>
            </w:r>
          </w:p>
          <w:p w:rsidR="00C9359F" w:rsidRPr="002E0ED0" w:rsidRDefault="0002081F" w:rsidP="00533BFC">
            <w:pPr>
              <w:rPr>
                <w:rFonts w:ascii="Calibri" w:hAnsi="Calibri" w:cs="Calibri"/>
                <w:b/>
                <w:i/>
                <w:color w:val="0000FF"/>
                <w:sz w:val="24"/>
                <w:szCs w:val="24"/>
              </w:rPr>
            </w:pPr>
            <w:r w:rsidRPr="002E0ED0">
              <w:rPr>
                <w:rFonts w:ascii="Calibri" w:hAnsi="Calibri" w:cs="Calibri"/>
                <w:b/>
                <w:i/>
                <w:color w:val="0000FF"/>
                <w:sz w:val="24"/>
                <w:szCs w:val="24"/>
                <w:u w:val="single"/>
              </w:rPr>
              <w:t>Meeting Point</w:t>
            </w:r>
            <w:r w:rsidR="00C9359F" w:rsidRPr="002E0ED0">
              <w:rPr>
                <w:rFonts w:ascii="Calibri" w:hAnsi="Calibri" w:cs="Calibri"/>
                <w:b/>
                <w:i/>
                <w:color w:val="0000FF"/>
                <w:sz w:val="24"/>
                <w:szCs w:val="24"/>
              </w:rPr>
              <w:t xml:space="preserve">: </w:t>
            </w:r>
            <w:r w:rsidRPr="002E0ED0">
              <w:rPr>
                <w:rFonts w:ascii="Calibri" w:hAnsi="Calibri" w:cs="Calibri"/>
                <w:b/>
                <w:i/>
                <w:color w:val="0000FF"/>
                <w:sz w:val="24"/>
                <w:szCs w:val="24"/>
              </w:rPr>
              <w:t>Entrance of the meeting venue</w:t>
            </w:r>
          </w:p>
          <w:p w:rsidR="0011441F" w:rsidRPr="0011441F" w:rsidRDefault="0011441F" w:rsidP="00533BFC">
            <w:pPr>
              <w:rPr>
                <w:rFonts w:ascii="Calibri" w:hAnsi="Calibri" w:cs="Calibri"/>
                <w:b/>
                <w:color w:val="0000FF"/>
                <w:sz w:val="24"/>
                <w:szCs w:val="24"/>
                <w:u w:val="single"/>
              </w:rPr>
            </w:pPr>
            <w:r w:rsidRPr="00424C85">
              <w:rPr>
                <w:rFonts w:ascii="Calibri" w:hAnsi="Calibri" w:cs="Calibri"/>
                <w:b/>
                <w:color w:val="0000FF"/>
                <w:sz w:val="24"/>
                <w:szCs w:val="24"/>
                <w:highlight w:val="yellow"/>
                <w:u w:val="single"/>
              </w:rPr>
              <w:t xml:space="preserve">Please indicate your participation in the meeting registration </w:t>
            </w:r>
            <w:proofErr w:type="gramStart"/>
            <w:r w:rsidRPr="00424C85">
              <w:rPr>
                <w:rFonts w:ascii="Calibri" w:hAnsi="Calibri" w:cs="Calibri"/>
                <w:b/>
                <w:color w:val="0000FF"/>
                <w:sz w:val="24"/>
                <w:szCs w:val="24"/>
                <w:highlight w:val="yellow"/>
                <w:u w:val="single"/>
              </w:rPr>
              <w:t>form</w:t>
            </w:r>
            <w:r w:rsidR="002E0ED0" w:rsidRPr="00424C85">
              <w:rPr>
                <w:rFonts w:ascii="Calibri" w:hAnsi="Calibri" w:cs="Calibri"/>
                <w:b/>
                <w:color w:val="0000FF"/>
                <w:sz w:val="24"/>
                <w:szCs w:val="24"/>
                <w:highlight w:val="yellow"/>
                <w:u w:val="single"/>
              </w:rPr>
              <w:t xml:space="preserve"> !</w:t>
            </w:r>
            <w:proofErr w:type="gramEnd"/>
          </w:p>
        </w:tc>
      </w:tr>
      <w:tr w:rsidR="00551D3C" w:rsidRPr="0092669D" w:rsidTr="00897627">
        <w:trPr>
          <w:cantSplit/>
        </w:trPr>
        <w:tc>
          <w:tcPr>
            <w:tcW w:w="60" w:type="dxa"/>
            <w:shd w:val="clear" w:color="auto" w:fill="FFFFFF" w:themeFill="background1"/>
            <w:vAlign w:val="center"/>
          </w:tcPr>
          <w:p w:rsidR="00551D3C" w:rsidRPr="0092669D" w:rsidRDefault="00551D3C" w:rsidP="00533BFC">
            <w:pPr>
              <w:spacing w:afterLines="60" w:after="144"/>
              <w:rPr>
                <w:rFonts w:ascii="Calibri" w:hAnsi="Calibri" w:cs="Calibri"/>
                <w:szCs w:val="22"/>
              </w:rPr>
            </w:pPr>
            <w:r w:rsidRPr="0092669D">
              <w:rPr>
                <w:rFonts w:ascii="Calibri" w:hAnsi="Calibri" w:cs="Calibri"/>
                <w:szCs w:val="22"/>
              </w:rPr>
              <w:t> </w:t>
            </w:r>
          </w:p>
        </w:tc>
        <w:tc>
          <w:tcPr>
            <w:tcW w:w="197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761FAF" w:rsidRDefault="007B1D13" w:rsidP="00533BFC">
            <w:pPr>
              <w:rPr>
                <w:rFonts w:ascii="Calibri" w:hAnsi="Calibri" w:cs="Calibri"/>
                <w:b/>
                <w:sz w:val="24"/>
                <w:szCs w:val="24"/>
              </w:rPr>
            </w:pPr>
            <w:r w:rsidRPr="00761FAF">
              <w:rPr>
                <w:rFonts w:ascii="Calibri" w:hAnsi="Calibri" w:cs="Calibri"/>
                <w:b/>
                <w:sz w:val="24"/>
                <w:szCs w:val="24"/>
              </w:rPr>
              <w:t>2</w:t>
            </w:r>
            <w:r w:rsidR="00191ADC">
              <w:rPr>
                <w:rFonts w:ascii="Calibri" w:hAnsi="Calibri" w:cs="Calibri"/>
                <w:b/>
                <w:sz w:val="24"/>
                <w:szCs w:val="24"/>
              </w:rPr>
              <w:t>2</w:t>
            </w:r>
            <w:r w:rsidR="0092669D" w:rsidRPr="00761FAF">
              <w:rPr>
                <w:rFonts w:ascii="Calibri" w:hAnsi="Calibri" w:cs="Calibri"/>
                <w:b/>
                <w:sz w:val="24"/>
                <w:szCs w:val="24"/>
              </w:rPr>
              <w:t>:</w:t>
            </w:r>
            <w:r w:rsidR="00191ADC">
              <w:rPr>
                <w:rFonts w:ascii="Calibri" w:hAnsi="Calibri" w:cs="Calibri"/>
                <w:b/>
                <w:sz w:val="24"/>
                <w:szCs w:val="24"/>
              </w:rPr>
              <w:t>3</w:t>
            </w:r>
            <w:r w:rsidR="0092669D" w:rsidRPr="00761FAF">
              <w:rPr>
                <w:rFonts w:ascii="Calibri" w:hAnsi="Calibri" w:cs="Calibri"/>
                <w:b/>
                <w:sz w:val="24"/>
                <w:szCs w:val="24"/>
              </w:rPr>
              <w:t>0</w:t>
            </w:r>
          </w:p>
        </w:tc>
        <w:tc>
          <w:tcPr>
            <w:tcW w:w="8100" w:type="dxa"/>
            <w:gridSpan w:val="3"/>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rsidR="00551D3C" w:rsidRPr="00761FAF" w:rsidRDefault="00551D3C" w:rsidP="00533BFC">
            <w:pPr>
              <w:jc w:val="left"/>
              <w:rPr>
                <w:rFonts w:ascii="Calibri" w:hAnsi="Calibri" w:cs="Calibri"/>
                <w:b/>
                <w:sz w:val="24"/>
                <w:szCs w:val="24"/>
              </w:rPr>
            </w:pPr>
            <w:r w:rsidRPr="00761FAF">
              <w:rPr>
                <w:rFonts w:ascii="Calibri" w:hAnsi="Calibri" w:cs="Calibri"/>
                <w:b/>
                <w:sz w:val="24"/>
                <w:szCs w:val="24"/>
              </w:rPr>
              <w:t>End of Event</w:t>
            </w:r>
          </w:p>
        </w:tc>
      </w:tr>
    </w:tbl>
    <w:p w:rsidR="007C1B33" w:rsidRDefault="001D65B6" w:rsidP="001D65B6">
      <w:pPr>
        <w:pStyle w:val="BlockText"/>
        <w:shd w:val="clear" w:color="auto" w:fill="FFFFFF"/>
        <w:tabs>
          <w:tab w:val="left" w:pos="1395"/>
        </w:tabs>
        <w:spacing w:beforeLines="40" w:before="96" w:afterLines="20" w:after="48"/>
        <w:rPr>
          <w:rFonts w:ascii="Calibri" w:hAnsi="Calibri" w:cs="Calibri"/>
          <w:b/>
          <w:sz w:val="24"/>
          <w:szCs w:val="24"/>
        </w:rPr>
      </w:pPr>
      <w:r w:rsidRPr="00D07D69">
        <w:rPr>
          <w:rFonts w:ascii="Calibri" w:hAnsi="Calibri" w:cs="Calibri"/>
          <w:b/>
          <w:sz w:val="24"/>
          <w:szCs w:val="24"/>
        </w:rPr>
        <w:tab/>
      </w:r>
    </w:p>
    <w:tbl>
      <w:tblPr>
        <w:tblW w:w="0" w:type="auto"/>
        <w:tblCellMar>
          <w:left w:w="0" w:type="dxa"/>
          <w:right w:w="0" w:type="dxa"/>
        </w:tblCellMar>
        <w:tblLook w:val="00A0" w:firstRow="1" w:lastRow="0" w:firstColumn="1" w:lastColumn="0" w:noHBand="0" w:noVBand="0"/>
      </w:tblPr>
      <w:tblGrid>
        <w:gridCol w:w="198"/>
        <w:gridCol w:w="12"/>
        <w:gridCol w:w="1741"/>
        <w:gridCol w:w="47"/>
        <w:gridCol w:w="2700"/>
        <w:gridCol w:w="2700"/>
        <w:gridCol w:w="2700"/>
      </w:tblGrid>
      <w:tr w:rsidR="00364F14" w:rsidRPr="00D07D69" w:rsidTr="00D9368E">
        <w:trPr>
          <w:cantSplit/>
          <w:trHeight w:val="391"/>
        </w:trPr>
        <w:tc>
          <w:tcPr>
            <w:tcW w:w="10098" w:type="dxa"/>
            <w:gridSpan w:val="7"/>
            <w:tcBorders>
              <w:top w:val="single" w:sz="4" w:space="0" w:color="auto"/>
              <w:left w:val="single" w:sz="4" w:space="0" w:color="auto"/>
              <w:bottom w:val="single" w:sz="4" w:space="0" w:color="auto"/>
              <w:right w:val="single" w:sz="4" w:space="0" w:color="auto"/>
            </w:tcBorders>
            <w:shd w:val="clear" w:color="auto" w:fill="FF0000"/>
            <w:tcMar>
              <w:top w:w="0" w:type="dxa"/>
              <w:left w:w="108" w:type="dxa"/>
              <w:bottom w:w="0" w:type="dxa"/>
              <w:right w:w="108" w:type="dxa"/>
            </w:tcMar>
            <w:vAlign w:val="center"/>
          </w:tcPr>
          <w:p w:rsidR="008070B1" w:rsidRPr="00167FDC" w:rsidRDefault="008070B1" w:rsidP="00042BA0">
            <w:pPr>
              <w:spacing w:before="120" w:after="120"/>
              <w:rPr>
                <w:rFonts w:ascii="Calibri" w:eastAsia="Times New Roman" w:hAnsi="Calibri" w:cs="Calibri"/>
                <w:b/>
                <w:color w:val="FFFFFF" w:themeColor="background1"/>
                <w:sz w:val="32"/>
                <w:szCs w:val="32"/>
              </w:rPr>
            </w:pPr>
            <w:r w:rsidRPr="00167FDC">
              <w:rPr>
                <w:rFonts w:ascii="Calibri" w:hAnsi="Calibri" w:cs="Calibri"/>
                <w:b/>
                <w:color w:val="FFFFFF" w:themeColor="background1"/>
                <w:sz w:val="32"/>
                <w:szCs w:val="32"/>
              </w:rPr>
              <w:t xml:space="preserve">Friday </w:t>
            </w:r>
            <w:r w:rsidR="007A47D7" w:rsidRPr="00167FDC">
              <w:rPr>
                <w:rFonts w:ascii="Calibri" w:hAnsi="Calibri" w:cs="Calibri"/>
                <w:b/>
                <w:color w:val="FFFFFF" w:themeColor="background1"/>
                <w:sz w:val="32"/>
                <w:szCs w:val="32"/>
              </w:rPr>
              <w:t>2</w:t>
            </w:r>
            <w:r w:rsidR="00042BA0" w:rsidRPr="00167FDC">
              <w:rPr>
                <w:rFonts w:ascii="Calibri" w:hAnsi="Calibri" w:cs="Calibri"/>
                <w:b/>
                <w:color w:val="FFFFFF" w:themeColor="background1"/>
                <w:sz w:val="32"/>
                <w:szCs w:val="32"/>
              </w:rPr>
              <w:t>3</w:t>
            </w:r>
            <w:r w:rsidR="00042BA0" w:rsidRPr="00167FDC">
              <w:rPr>
                <w:rFonts w:ascii="Calibri" w:hAnsi="Calibri" w:cs="Calibri"/>
                <w:b/>
                <w:color w:val="FFFFFF" w:themeColor="background1"/>
                <w:sz w:val="32"/>
                <w:szCs w:val="32"/>
                <w:vertAlign w:val="superscript"/>
              </w:rPr>
              <w:t>rd</w:t>
            </w:r>
            <w:r w:rsidRPr="00167FDC">
              <w:rPr>
                <w:rFonts w:ascii="Calibri" w:hAnsi="Calibri" w:cs="Calibri"/>
                <w:b/>
                <w:color w:val="FFFFFF" w:themeColor="background1"/>
                <w:sz w:val="32"/>
                <w:szCs w:val="32"/>
              </w:rPr>
              <w:t xml:space="preserve"> of </w:t>
            </w:r>
            <w:r w:rsidR="00042BA0" w:rsidRPr="00167FDC">
              <w:rPr>
                <w:rFonts w:ascii="Calibri" w:hAnsi="Calibri" w:cs="Calibri"/>
                <w:b/>
                <w:color w:val="FFFFFF" w:themeColor="background1"/>
                <w:sz w:val="32"/>
                <w:szCs w:val="32"/>
              </w:rPr>
              <w:t>September</w:t>
            </w:r>
          </w:p>
        </w:tc>
      </w:tr>
      <w:tr w:rsidR="007C4538" w:rsidRPr="00D07D69" w:rsidTr="000801A0">
        <w:trPr>
          <w:cantSplit/>
        </w:trPr>
        <w:tc>
          <w:tcPr>
            <w:tcW w:w="210" w:type="dxa"/>
            <w:gridSpan w:val="2"/>
            <w:tcBorders>
              <w:top w:val="single" w:sz="4" w:space="0" w:color="auto"/>
            </w:tcBorders>
            <w:shd w:val="clear" w:color="auto" w:fill="FFFFFF" w:themeFill="background1"/>
            <w:vAlign w:val="center"/>
          </w:tcPr>
          <w:p w:rsidR="007C4538" w:rsidRPr="00D07D69" w:rsidRDefault="007C4538" w:rsidP="00364F14">
            <w:pPr>
              <w:spacing w:beforeLines="60" w:before="144" w:afterLines="60" w:after="144"/>
              <w:rPr>
                <w:rFonts w:ascii="Calibri" w:hAnsi="Calibri" w:cs="Calibri"/>
                <w:i/>
              </w:rPr>
            </w:pPr>
          </w:p>
        </w:tc>
        <w:tc>
          <w:tcPr>
            <w:tcW w:w="174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761FAF" w:rsidRDefault="0022757C" w:rsidP="0092669D">
            <w:pPr>
              <w:spacing w:beforeLines="60" w:before="144" w:afterLines="60" w:after="144"/>
              <w:jc w:val="left"/>
              <w:rPr>
                <w:rFonts w:ascii="Calibri" w:hAnsi="Calibri" w:cs="Calibri"/>
                <w:b/>
                <w:bCs/>
                <w:sz w:val="24"/>
                <w:szCs w:val="24"/>
                <w:lang w:val="de-DE"/>
              </w:rPr>
            </w:pPr>
            <w:r w:rsidRPr="00761FAF">
              <w:rPr>
                <w:rFonts w:ascii="Calibri" w:hAnsi="Calibri" w:cs="Calibri"/>
                <w:b/>
                <w:bCs/>
                <w:sz w:val="24"/>
                <w:szCs w:val="24"/>
                <w:lang w:val="de-DE"/>
              </w:rPr>
              <w:t>8:</w:t>
            </w:r>
            <w:r w:rsidR="0092669D" w:rsidRPr="00761FAF">
              <w:rPr>
                <w:rFonts w:ascii="Calibri" w:hAnsi="Calibri" w:cs="Calibri"/>
                <w:b/>
                <w:bCs/>
                <w:sz w:val="24"/>
                <w:szCs w:val="24"/>
                <w:lang w:val="de-DE"/>
              </w:rPr>
              <w:t>30 – 9</w:t>
            </w:r>
            <w:r w:rsidR="007C4538" w:rsidRPr="00761FAF">
              <w:rPr>
                <w:rFonts w:ascii="Calibri" w:hAnsi="Calibri" w:cs="Calibri"/>
                <w:b/>
                <w:bCs/>
                <w:sz w:val="24"/>
                <w:szCs w:val="24"/>
                <w:lang w:val="de-DE"/>
              </w:rPr>
              <w:t>:</w:t>
            </w:r>
            <w:r w:rsidRPr="00761FAF">
              <w:rPr>
                <w:rFonts w:ascii="Calibri" w:hAnsi="Calibri" w:cs="Calibri"/>
                <w:b/>
                <w:bCs/>
                <w:sz w:val="24"/>
                <w:szCs w:val="24"/>
                <w:lang w:val="de-DE"/>
              </w:rPr>
              <w:t>0</w:t>
            </w:r>
            <w:r w:rsidR="0092669D" w:rsidRPr="00761FAF">
              <w:rPr>
                <w:rFonts w:ascii="Calibri" w:hAnsi="Calibri" w:cs="Calibri"/>
                <w:b/>
                <w:bCs/>
                <w:sz w:val="24"/>
                <w:szCs w:val="24"/>
                <w:lang w:val="de-DE"/>
              </w:rPr>
              <w:t>0</w:t>
            </w:r>
          </w:p>
        </w:tc>
        <w:tc>
          <w:tcPr>
            <w:tcW w:w="8147" w:type="dxa"/>
            <w:gridSpan w:val="4"/>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761FAF" w:rsidRDefault="007C4538" w:rsidP="007B1D13">
            <w:pPr>
              <w:spacing w:beforeLines="60" w:before="144" w:afterLines="60" w:after="144"/>
              <w:jc w:val="left"/>
              <w:rPr>
                <w:rFonts w:ascii="Calibri" w:hAnsi="Calibri" w:cs="Calibri"/>
                <w:b/>
                <w:i/>
                <w:sz w:val="24"/>
                <w:szCs w:val="24"/>
              </w:rPr>
            </w:pPr>
            <w:r w:rsidRPr="00761FAF">
              <w:rPr>
                <w:rFonts w:ascii="Calibri" w:hAnsi="Calibri" w:cs="Calibri"/>
                <w:sz w:val="24"/>
                <w:szCs w:val="24"/>
              </w:rPr>
              <w:t xml:space="preserve">Arrival &amp; Check-in at </w:t>
            </w:r>
            <w:proofErr w:type="spellStart"/>
            <w:r w:rsidR="00042BA0" w:rsidRPr="00042BA0">
              <w:rPr>
                <w:rFonts w:ascii="Calibri" w:hAnsi="Calibri" w:cs="Calibri"/>
                <w:b/>
                <w:sz w:val="24"/>
                <w:szCs w:val="24"/>
                <w:lang w:val="en-GB" w:eastAsia="en-GB"/>
              </w:rPr>
              <w:t>Z</w:t>
            </w:r>
            <w:r w:rsidR="00042BA0">
              <w:rPr>
                <w:rFonts w:ascii="Calibri" w:hAnsi="Calibri" w:cs="Calibri"/>
                <w:b/>
                <w:sz w:val="24"/>
                <w:szCs w:val="24"/>
                <w:lang w:val="en-GB" w:eastAsia="en-GB"/>
              </w:rPr>
              <w:t>ü</w:t>
            </w:r>
            <w:r w:rsidR="00322ADC">
              <w:rPr>
                <w:rFonts w:ascii="Calibri" w:hAnsi="Calibri" w:cs="Calibri"/>
                <w:b/>
                <w:sz w:val="24"/>
                <w:szCs w:val="24"/>
                <w:lang w:val="en-GB" w:eastAsia="en-GB"/>
              </w:rPr>
              <w:t>rcher</w:t>
            </w:r>
            <w:proofErr w:type="spellEnd"/>
            <w:r w:rsidR="00322ADC">
              <w:rPr>
                <w:rFonts w:ascii="Calibri" w:hAnsi="Calibri" w:cs="Calibri"/>
                <w:b/>
                <w:sz w:val="24"/>
                <w:szCs w:val="24"/>
                <w:lang w:val="en-GB" w:eastAsia="en-GB"/>
              </w:rPr>
              <w:t xml:space="preserve"> </w:t>
            </w:r>
            <w:proofErr w:type="spellStart"/>
            <w:r w:rsidR="00322ADC">
              <w:rPr>
                <w:rFonts w:ascii="Calibri" w:hAnsi="Calibri" w:cs="Calibri"/>
                <w:b/>
                <w:sz w:val="24"/>
                <w:szCs w:val="24"/>
                <w:lang w:val="en-GB" w:eastAsia="en-GB"/>
              </w:rPr>
              <w:t>Kantonal</w:t>
            </w:r>
            <w:r w:rsidR="00042BA0" w:rsidRPr="00042BA0">
              <w:rPr>
                <w:rFonts w:ascii="Calibri" w:hAnsi="Calibri" w:cs="Calibri"/>
                <w:b/>
                <w:sz w:val="24"/>
                <w:szCs w:val="24"/>
                <w:lang w:val="en-GB" w:eastAsia="en-GB"/>
              </w:rPr>
              <w:t>bank</w:t>
            </w:r>
            <w:proofErr w:type="spellEnd"/>
            <w:r w:rsidR="00042BA0" w:rsidRPr="00E526F3">
              <w:rPr>
                <w:rFonts w:ascii="Calibri" w:hAnsi="Calibri" w:cs="Calibri"/>
                <w:sz w:val="24"/>
                <w:szCs w:val="24"/>
                <w:lang w:val="en-GB" w:eastAsia="en-GB"/>
              </w:rPr>
              <w:t xml:space="preserve"> </w:t>
            </w:r>
            <w:r w:rsidRPr="00761FAF">
              <w:rPr>
                <w:rFonts w:ascii="Calibri" w:hAnsi="Calibri" w:cs="Calibri"/>
                <w:sz w:val="24"/>
                <w:szCs w:val="24"/>
              </w:rPr>
              <w:t>premises</w:t>
            </w:r>
          </w:p>
        </w:tc>
      </w:tr>
      <w:tr w:rsidR="00364F14" w:rsidRPr="00D07D69" w:rsidTr="00167FDC">
        <w:trPr>
          <w:cantSplit/>
        </w:trPr>
        <w:tc>
          <w:tcPr>
            <w:tcW w:w="10098" w:type="dxa"/>
            <w:gridSpan w:val="7"/>
            <w:tcBorders>
              <w:top w:val="nil"/>
              <w:left w:val="single" w:sz="8" w:space="0" w:color="auto"/>
              <w:bottom w:val="single" w:sz="8" w:space="0" w:color="auto"/>
              <w:right w:val="single" w:sz="8" w:space="0" w:color="auto"/>
            </w:tcBorders>
            <w:shd w:val="clear" w:color="auto" w:fill="0070C0"/>
            <w:tcMar>
              <w:top w:w="0" w:type="dxa"/>
              <w:left w:w="108" w:type="dxa"/>
              <w:bottom w:w="0" w:type="dxa"/>
              <w:right w:w="108" w:type="dxa"/>
            </w:tcMar>
            <w:vAlign w:val="center"/>
          </w:tcPr>
          <w:p w:rsidR="008070B1" w:rsidRPr="00D07D69" w:rsidRDefault="008070B1" w:rsidP="00364F14">
            <w:pPr>
              <w:spacing w:before="60" w:after="60"/>
              <w:rPr>
                <w:rFonts w:ascii="Calibri" w:hAnsi="Calibri" w:cs="Calibri"/>
                <w:b/>
                <w:color w:val="FFFFFF" w:themeColor="background1"/>
                <w:sz w:val="28"/>
                <w:szCs w:val="28"/>
              </w:rPr>
            </w:pPr>
            <w:r w:rsidRPr="00D07D69">
              <w:rPr>
                <w:rFonts w:ascii="Calibri" w:hAnsi="Calibri" w:cs="Calibri"/>
                <w:b/>
                <w:color w:val="FFFFFF" w:themeColor="background1"/>
                <w:sz w:val="28"/>
                <w:szCs w:val="28"/>
              </w:rPr>
              <w:t xml:space="preserve">Morning </w:t>
            </w:r>
            <w:r w:rsidR="00B90F6D" w:rsidRPr="00D07D69">
              <w:rPr>
                <w:rFonts w:ascii="Calibri" w:hAnsi="Calibri" w:cs="Calibri"/>
                <w:b/>
                <w:color w:val="FFFFFF" w:themeColor="background1"/>
                <w:sz w:val="28"/>
                <w:szCs w:val="28"/>
              </w:rPr>
              <w:t>Session</w:t>
            </w:r>
          </w:p>
        </w:tc>
      </w:tr>
      <w:tr w:rsidR="0002081F" w:rsidRPr="00D07D69" w:rsidTr="00E7292E">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A26ECC">
            <w:pPr>
              <w:spacing w:beforeLines="40" w:before="96" w:afterLines="20" w:after="48"/>
              <w:rPr>
                <w:rFonts w:ascii="Calibri" w:hAnsi="Calibri" w:cs="Calibri"/>
                <w:b/>
                <w:sz w:val="24"/>
                <w:szCs w:val="24"/>
              </w:rPr>
            </w:pPr>
            <w:r>
              <w:rPr>
                <w:rFonts w:ascii="Calibri" w:hAnsi="Calibri" w:cs="Calibri"/>
                <w:b/>
                <w:sz w:val="24"/>
                <w:szCs w:val="24"/>
              </w:rPr>
              <w:t>9:00 – 9:30</w:t>
            </w:r>
          </w:p>
        </w:tc>
        <w:tc>
          <w:tcPr>
            <w:tcW w:w="8100" w:type="dxa"/>
            <w:gridSpan w:val="3"/>
            <w:tcBorders>
              <w:top w:val="nil"/>
              <w:left w:val="nil"/>
              <w:bottom w:val="single" w:sz="8" w:space="0" w:color="auto"/>
              <w:right w:val="single" w:sz="8" w:space="0" w:color="auto"/>
            </w:tcBorders>
            <w:shd w:val="clear" w:color="auto" w:fill="FFFFFF"/>
            <w:vAlign w:val="center"/>
          </w:tcPr>
          <w:p w:rsidR="0002081F" w:rsidRPr="00D8519A" w:rsidRDefault="0002081F" w:rsidP="0095585E">
            <w:pPr>
              <w:spacing w:before="60" w:after="60"/>
              <w:rPr>
                <w:rFonts w:ascii="Calibri" w:hAnsi="Calibri" w:cs="Calibri"/>
                <w:sz w:val="24"/>
                <w:szCs w:val="24"/>
                <w:lang w:val="en-GB"/>
              </w:rPr>
            </w:pPr>
            <w:r w:rsidRPr="00D8519A">
              <w:rPr>
                <w:rFonts w:ascii="Calibri" w:hAnsi="Calibri" w:cs="Calibri"/>
                <w:sz w:val="24"/>
                <w:szCs w:val="24"/>
              </w:rPr>
              <w:t>Presentation Title (</w:t>
            </w:r>
            <w:r w:rsidR="0095585E">
              <w:rPr>
                <w:rFonts w:cs="Arial"/>
              </w:rPr>
              <w:t xml:space="preserve">Simon </w:t>
            </w:r>
            <w:proofErr w:type="spellStart"/>
            <w:r w:rsidR="0095585E">
              <w:rPr>
                <w:rFonts w:cs="Arial"/>
              </w:rPr>
              <w:t>Tribelhorn</w:t>
            </w:r>
            <w:proofErr w:type="spellEnd"/>
            <w:r w:rsidRPr="00D8519A">
              <w:rPr>
                <w:rFonts w:ascii="Calibri" w:hAnsi="Calibri" w:cs="Calibri"/>
                <w:sz w:val="24"/>
                <w:szCs w:val="24"/>
              </w:rPr>
              <w:t xml:space="preserve">, </w:t>
            </w:r>
            <w:r w:rsidR="0095585E">
              <w:rPr>
                <w:rFonts w:ascii="Calibri" w:hAnsi="Calibri" w:cs="Calibri"/>
                <w:sz w:val="24"/>
                <w:szCs w:val="24"/>
              </w:rPr>
              <w:t>CEO LBA</w:t>
            </w:r>
            <w:r w:rsidRPr="00D8519A">
              <w:rPr>
                <w:rFonts w:ascii="Calibri" w:hAnsi="Calibri" w:cs="Calibri"/>
                <w:sz w:val="24"/>
                <w:szCs w:val="24"/>
              </w:rPr>
              <w:t xml:space="preserve">, </w:t>
            </w:r>
            <w:r w:rsidR="00D8519A" w:rsidRPr="00C854F1">
              <w:rPr>
                <w:rFonts w:ascii="Calibri" w:hAnsi="Calibri" w:cs="Calibri"/>
                <w:b/>
                <w:sz w:val="24"/>
                <w:szCs w:val="24"/>
              </w:rPr>
              <w:t xml:space="preserve">Liechtensteiner </w:t>
            </w:r>
            <w:r w:rsidR="00C618B6" w:rsidRPr="00C854F1">
              <w:rPr>
                <w:rFonts w:ascii="Calibri" w:hAnsi="Calibri" w:cs="Calibri"/>
                <w:b/>
                <w:sz w:val="24"/>
                <w:szCs w:val="24"/>
              </w:rPr>
              <w:t>B</w:t>
            </w:r>
            <w:r w:rsidR="00D8519A" w:rsidRPr="00C854F1">
              <w:rPr>
                <w:rFonts w:ascii="Calibri" w:hAnsi="Calibri" w:cs="Calibri"/>
                <w:b/>
                <w:sz w:val="24"/>
                <w:szCs w:val="24"/>
              </w:rPr>
              <w:t xml:space="preserve">ankers </w:t>
            </w:r>
            <w:r w:rsidR="00C618B6" w:rsidRPr="00C854F1">
              <w:rPr>
                <w:rFonts w:ascii="Calibri" w:hAnsi="Calibri" w:cs="Calibri"/>
                <w:b/>
                <w:sz w:val="24"/>
                <w:szCs w:val="24"/>
              </w:rPr>
              <w:t>A</w:t>
            </w:r>
            <w:r w:rsidR="00D8519A" w:rsidRPr="00C854F1">
              <w:rPr>
                <w:rFonts w:ascii="Calibri" w:hAnsi="Calibri" w:cs="Calibri"/>
                <w:b/>
                <w:sz w:val="24"/>
                <w:szCs w:val="24"/>
              </w:rPr>
              <w:t>ssociation</w:t>
            </w:r>
            <w:r w:rsidRPr="00D8519A">
              <w:rPr>
                <w:rFonts w:ascii="Calibri" w:hAnsi="Calibri" w:cs="Calibri"/>
                <w:sz w:val="24"/>
                <w:szCs w:val="24"/>
              </w:rPr>
              <w:t xml:space="preserve">) – </w:t>
            </w:r>
            <w:r w:rsidR="00D8519A">
              <w:rPr>
                <w:rFonts w:ascii="Calibri" w:hAnsi="Calibri" w:cs="Calibri"/>
                <w:sz w:val="24"/>
                <w:szCs w:val="24"/>
              </w:rPr>
              <w:t>30</w:t>
            </w:r>
            <w:r w:rsidRPr="00D8519A">
              <w:rPr>
                <w:rFonts w:ascii="Calibri" w:hAnsi="Calibri" w:cs="Calibri"/>
                <w:sz w:val="24"/>
                <w:szCs w:val="24"/>
              </w:rPr>
              <w:t>’</w:t>
            </w:r>
          </w:p>
        </w:tc>
      </w:tr>
      <w:tr w:rsidR="0002081F" w:rsidRPr="00D07D69" w:rsidTr="003C206F">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837D98">
            <w:pPr>
              <w:spacing w:beforeLines="40" w:before="96" w:afterLines="20" w:after="48"/>
              <w:rPr>
                <w:rFonts w:ascii="Calibri" w:eastAsia="Times New Roman" w:hAnsi="Calibri" w:cs="Calibri"/>
                <w:b/>
                <w:sz w:val="24"/>
                <w:szCs w:val="24"/>
              </w:rPr>
            </w:pPr>
            <w:r w:rsidRPr="00761FAF">
              <w:rPr>
                <w:rFonts w:ascii="Calibri" w:hAnsi="Calibri" w:cs="Calibri"/>
                <w:b/>
                <w:sz w:val="24"/>
                <w:szCs w:val="24"/>
              </w:rPr>
              <w:t>9:</w:t>
            </w:r>
            <w:r w:rsidR="00837D98">
              <w:rPr>
                <w:rFonts w:ascii="Calibri" w:hAnsi="Calibri" w:cs="Calibri"/>
                <w:b/>
                <w:sz w:val="24"/>
                <w:szCs w:val="24"/>
              </w:rPr>
              <w:t>3</w:t>
            </w:r>
            <w:r w:rsidRPr="00761FAF">
              <w:rPr>
                <w:rFonts w:ascii="Calibri" w:hAnsi="Calibri" w:cs="Calibri"/>
                <w:b/>
                <w:sz w:val="24"/>
                <w:szCs w:val="24"/>
              </w:rPr>
              <w:t>0 – 10:45</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8070B1" w:rsidRPr="00D07D69" w:rsidTr="00364F14">
        <w:trPr>
          <w:cantSplit/>
        </w:trPr>
        <w:tc>
          <w:tcPr>
            <w:tcW w:w="210" w:type="dxa"/>
            <w:gridSpan w:val="2"/>
            <w:shd w:val="clear" w:color="auto" w:fill="FFFFFF" w:themeFill="background1"/>
            <w:vAlign w:val="center"/>
          </w:tcPr>
          <w:p w:rsidR="008070B1" w:rsidRPr="00D07D69" w:rsidRDefault="008070B1" w:rsidP="00A26ECC">
            <w:pPr>
              <w:spacing w:before="40" w:after="20"/>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8070B1" w:rsidRPr="00761FAF" w:rsidRDefault="0092669D" w:rsidP="00A26ECC">
            <w:pPr>
              <w:spacing w:before="40" w:after="20"/>
              <w:rPr>
                <w:rFonts w:ascii="Calibri" w:eastAsia="Times New Roman" w:hAnsi="Calibri" w:cs="Calibri"/>
                <w:b/>
                <w:sz w:val="24"/>
                <w:szCs w:val="24"/>
              </w:rPr>
            </w:pPr>
            <w:r w:rsidRPr="00761FAF">
              <w:rPr>
                <w:rFonts w:ascii="Calibri" w:hAnsi="Calibri" w:cs="Calibri"/>
                <w:b/>
                <w:sz w:val="24"/>
                <w:szCs w:val="24"/>
              </w:rPr>
              <w:t>10:45 – 11</w:t>
            </w:r>
            <w:r w:rsidR="00B94AC6" w:rsidRPr="00761FAF">
              <w:rPr>
                <w:rFonts w:ascii="Calibri" w:hAnsi="Calibri" w:cs="Calibri"/>
                <w:b/>
                <w:sz w:val="24"/>
                <w:szCs w:val="24"/>
              </w:rPr>
              <w:t>:</w:t>
            </w:r>
            <w:r w:rsidRPr="00761FAF">
              <w:rPr>
                <w:rFonts w:ascii="Calibri" w:hAnsi="Calibri" w:cs="Calibri"/>
                <w:b/>
                <w:sz w:val="24"/>
                <w:szCs w:val="24"/>
              </w:rPr>
              <w:t>00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8070B1" w:rsidRPr="00761FAF" w:rsidRDefault="008070B1" w:rsidP="00A26ECC">
            <w:pPr>
              <w:spacing w:before="40" w:after="20"/>
              <w:rPr>
                <w:rFonts w:ascii="Calibri" w:hAnsi="Calibri" w:cs="Calibri"/>
                <w:b/>
                <w:sz w:val="24"/>
                <w:szCs w:val="24"/>
              </w:rPr>
            </w:pPr>
            <w:r w:rsidRPr="00761FAF">
              <w:rPr>
                <w:rFonts w:ascii="Calibri" w:hAnsi="Calibri" w:cs="Calibri"/>
                <w:b/>
                <w:sz w:val="24"/>
                <w:szCs w:val="24"/>
              </w:rPr>
              <w:t>Coffee Break</w:t>
            </w:r>
          </w:p>
        </w:tc>
      </w:tr>
      <w:tr w:rsidR="0002081F" w:rsidRPr="00D07D69" w:rsidTr="00915B50">
        <w:trPr>
          <w:cantSplit/>
        </w:trPr>
        <w:tc>
          <w:tcPr>
            <w:tcW w:w="210" w:type="dxa"/>
            <w:gridSpan w:val="2"/>
            <w:vAlign w:val="center"/>
          </w:tcPr>
          <w:p w:rsidR="0002081F" w:rsidRPr="00D07D69" w:rsidRDefault="0002081F" w:rsidP="00A26ECC">
            <w:pPr>
              <w:spacing w:beforeLines="40" w:before="96" w:afterLines="20" w:after="48"/>
              <w:rPr>
                <w:rFonts w:ascii="Calibri" w:hAnsi="Calibri" w:cs="Calibri"/>
                <w:szCs w:val="22"/>
              </w:rPr>
            </w:pPr>
            <w:r w:rsidRPr="00D07D69">
              <w:rPr>
                <w:rFonts w:ascii="Calibri" w:hAnsi="Calibri" w:cs="Calibri"/>
                <w:szCs w:val="22"/>
              </w:rPr>
              <w:t> </w:t>
            </w:r>
          </w:p>
        </w:tc>
        <w:tc>
          <w:tcPr>
            <w:tcW w:w="17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A26ECC">
            <w:pPr>
              <w:spacing w:beforeLines="40" w:before="96" w:afterLines="20" w:after="48"/>
              <w:rPr>
                <w:rFonts w:ascii="Calibri" w:eastAsia="Times New Roman" w:hAnsi="Calibri" w:cs="Calibri"/>
                <w:b/>
                <w:sz w:val="24"/>
                <w:szCs w:val="24"/>
              </w:rPr>
            </w:pPr>
            <w:r w:rsidRPr="00761FAF">
              <w:rPr>
                <w:rFonts w:ascii="Calibri" w:hAnsi="Calibri" w:cs="Calibri"/>
                <w:b/>
                <w:sz w:val="24"/>
                <w:szCs w:val="24"/>
              </w:rPr>
              <w:t>11:00 – 12:30</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hAnsi="Calibri" w:cs="Calibri"/>
                <w:sz w:val="24"/>
                <w:szCs w:val="24"/>
              </w:rPr>
              <w:t>Corporate Action WG</w:t>
            </w:r>
          </w:p>
        </w:tc>
        <w:tc>
          <w:tcPr>
            <w:tcW w:w="2700" w:type="dxa"/>
            <w:tcBorders>
              <w:top w:val="nil"/>
              <w:left w:val="nil"/>
              <w:bottom w:val="single" w:sz="8" w:space="0" w:color="auto"/>
              <w:right w:val="single" w:sz="8" w:space="0" w:color="auto"/>
            </w:tcBorders>
            <w:shd w:val="clear" w:color="auto" w:fill="FFFFFF"/>
            <w:vAlign w:val="center"/>
          </w:tcPr>
          <w:p w:rsidR="0002081F" w:rsidRPr="00761FAF" w:rsidRDefault="0002081F" w:rsidP="0002081F">
            <w:pPr>
              <w:pStyle w:val="BlockText"/>
              <w:shd w:val="clear" w:color="auto" w:fill="FFFFFF"/>
              <w:spacing w:before="120" w:after="120"/>
              <w:jc w:val="center"/>
              <w:rPr>
                <w:rFonts w:ascii="Calibri" w:eastAsia="Times New Roman" w:hAnsi="Calibri" w:cs="Calibri"/>
                <w:sz w:val="24"/>
                <w:szCs w:val="24"/>
              </w:rPr>
            </w:pPr>
            <w:r w:rsidRPr="00761FAF">
              <w:rPr>
                <w:rFonts w:ascii="Calibri" w:eastAsia="Times New Roman" w:hAnsi="Calibri" w:cs="Calibri"/>
                <w:sz w:val="24"/>
                <w:szCs w:val="24"/>
              </w:rPr>
              <w:t>Investment Funds WG</w:t>
            </w:r>
          </w:p>
        </w:tc>
        <w:tc>
          <w:tcPr>
            <w:tcW w:w="27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2081F" w:rsidRPr="00761FAF" w:rsidRDefault="0002081F" w:rsidP="00BA00F0">
            <w:pPr>
              <w:pStyle w:val="BlockText"/>
              <w:shd w:val="clear" w:color="auto" w:fill="FFFFFF"/>
              <w:spacing w:before="120" w:after="120"/>
              <w:jc w:val="center"/>
              <w:rPr>
                <w:rFonts w:ascii="Calibri" w:hAnsi="Calibri" w:cs="Calibri"/>
                <w:sz w:val="24"/>
                <w:szCs w:val="24"/>
              </w:rPr>
            </w:pPr>
            <w:r w:rsidRPr="00761FAF">
              <w:rPr>
                <w:rFonts w:ascii="Calibri" w:hAnsi="Calibri" w:cs="Calibri"/>
                <w:sz w:val="24"/>
                <w:szCs w:val="24"/>
              </w:rPr>
              <w:t>Settlement and Reconciliation WG</w:t>
            </w:r>
          </w:p>
        </w:tc>
      </w:tr>
      <w:tr w:rsidR="007C4538" w:rsidRPr="00D07D69" w:rsidTr="007C4538">
        <w:trPr>
          <w:cantSplit/>
        </w:trPr>
        <w:tc>
          <w:tcPr>
            <w:tcW w:w="210" w:type="dxa"/>
            <w:gridSpan w:val="2"/>
            <w:tcBorders>
              <w:top w:val="nil"/>
              <w:left w:val="nil"/>
              <w:bottom w:val="double" w:sz="4" w:space="0" w:color="auto"/>
              <w:right w:val="nil"/>
            </w:tcBorders>
            <w:shd w:val="clear" w:color="auto" w:fill="FFFFFF" w:themeFill="background1"/>
            <w:vAlign w:val="center"/>
          </w:tcPr>
          <w:p w:rsidR="007C4538" w:rsidRPr="00D07D69" w:rsidRDefault="007C4538" w:rsidP="00A26ECC">
            <w:pPr>
              <w:spacing w:beforeLines="40" w:before="96" w:afterLines="20" w:after="48"/>
              <w:rPr>
                <w:rFonts w:ascii="Calibri" w:hAnsi="Calibri" w:cs="Calibri"/>
                <w:szCs w:val="22"/>
              </w:rPr>
            </w:pPr>
          </w:p>
        </w:tc>
        <w:tc>
          <w:tcPr>
            <w:tcW w:w="1788" w:type="dxa"/>
            <w:gridSpan w:val="2"/>
            <w:tcBorders>
              <w:top w:val="nil"/>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7C4538" w:rsidRPr="00761FAF" w:rsidRDefault="007C4538" w:rsidP="006D3A88">
            <w:pPr>
              <w:spacing w:beforeLines="40" w:before="96" w:afterLines="60" w:after="144"/>
              <w:rPr>
                <w:rFonts w:ascii="Calibri" w:hAnsi="Calibri" w:cs="Calibri"/>
                <w:b/>
                <w:sz w:val="24"/>
                <w:szCs w:val="24"/>
              </w:rPr>
            </w:pPr>
            <w:r w:rsidRPr="00761FAF">
              <w:rPr>
                <w:rFonts w:ascii="Calibri" w:hAnsi="Calibri" w:cs="Calibri"/>
                <w:b/>
                <w:sz w:val="24"/>
                <w:szCs w:val="24"/>
              </w:rPr>
              <w:t>12:30 – 13:30</w:t>
            </w:r>
          </w:p>
        </w:tc>
        <w:tc>
          <w:tcPr>
            <w:tcW w:w="8100" w:type="dxa"/>
            <w:gridSpan w:val="3"/>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7C4538" w:rsidRPr="00761FAF" w:rsidRDefault="007C4538" w:rsidP="006D3A88">
            <w:pPr>
              <w:spacing w:beforeLines="40" w:before="96" w:afterLines="60" w:after="144"/>
              <w:rPr>
                <w:rFonts w:ascii="Calibri" w:hAnsi="Calibri" w:cs="Calibri"/>
                <w:sz w:val="24"/>
                <w:szCs w:val="24"/>
              </w:rPr>
            </w:pPr>
            <w:r w:rsidRPr="00761FAF">
              <w:rPr>
                <w:rFonts w:ascii="Calibri" w:hAnsi="Calibri" w:cs="Calibri"/>
                <w:b/>
                <w:sz w:val="24"/>
                <w:szCs w:val="24"/>
              </w:rPr>
              <w:t>Lunch</w:t>
            </w:r>
            <w:r w:rsidR="00A74139">
              <w:rPr>
                <w:rFonts w:ascii="Calibri" w:hAnsi="Calibri" w:cs="Calibri"/>
                <w:b/>
                <w:sz w:val="24"/>
                <w:szCs w:val="24"/>
              </w:rPr>
              <w:t xml:space="preserve"> </w:t>
            </w:r>
            <w:r w:rsidR="00A74139" w:rsidRPr="00773BAA">
              <w:rPr>
                <w:rFonts w:ascii="Calibri" w:hAnsi="Calibri" w:cs="Calibri"/>
                <w:b/>
                <w:color w:val="FF0000"/>
                <w:sz w:val="24"/>
                <w:szCs w:val="24"/>
              </w:rPr>
              <w:t>(Please indicate in the registration form if you stay for lunch)</w:t>
            </w:r>
          </w:p>
        </w:tc>
      </w:tr>
      <w:tr w:rsidR="007C4538" w:rsidRPr="00D07D69" w:rsidTr="009C6461">
        <w:trPr>
          <w:cantSplit/>
          <w:trHeight w:val="132"/>
        </w:trPr>
        <w:tc>
          <w:tcPr>
            <w:tcW w:w="198" w:type="dxa"/>
            <w:shd w:val="clear" w:color="auto" w:fill="FFFFFF" w:themeFill="background1"/>
            <w:vAlign w:val="center"/>
          </w:tcPr>
          <w:p w:rsidR="007C4538" w:rsidRPr="00D07D69" w:rsidRDefault="007C4538" w:rsidP="006D3A88">
            <w:pPr>
              <w:spacing w:beforeLines="40" w:before="96" w:afterLines="60" w:after="144"/>
              <w:rPr>
                <w:rFonts w:ascii="Calibri" w:hAnsi="Calibri" w:cs="Calibri"/>
                <w:sz w:val="24"/>
                <w:szCs w:val="24"/>
              </w:rPr>
            </w:pPr>
          </w:p>
        </w:tc>
        <w:tc>
          <w:tcPr>
            <w:tcW w:w="1800" w:type="dxa"/>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9C6461" w:rsidRDefault="0092669D" w:rsidP="005F1118">
            <w:pPr>
              <w:spacing w:beforeLines="40" w:before="96" w:afterLines="60" w:after="144"/>
              <w:rPr>
                <w:rFonts w:ascii="Calibri" w:hAnsi="Calibri" w:cs="Calibri"/>
                <w:b/>
                <w:sz w:val="28"/>
                <w:szCs w:val="28"/>
              </w:rPr>
            </w:pPr>
            <w:r w:rsidRPr="009C6461">
              <w:rPr>
                <w:rFonts w:ascii="Calibri" w:hAnsi="Calibri" w:cs="Calibri"/>
                <w:b/>
                <w:sz w:val="28"/>
                <w:szCs w:val="28"/>
              </w:rPr>
              <w:t>1</w:t>
            </w:r>
            <w:r w:rsidR="009C6461" w:rsidRPr="009C6461">
              <w:rPr>
                <w:rFonts w:ascii="Calibri" w:hAnsi="Calibri" w:cs="Calibri"/>
                <w:b/>
                <w:sz w:val="28"/>
                <w:szCs w:val="28"/>
              </w:rPr>
              <w:t>3:30</w:t>
            </w:r>
          </w:p>
        </w:tc>
        <w:tc>
          <w:tcPr>
            <w:tcW w:w="81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C4538" w:rsidRPr="009C6461" w:rsidRDefault="00461BDF" w:rsidP="00461BDF">
            <w:pPr>
              <w:spacing w:beforeLines="40" w:before="96" w:afterLines="60" w:after="144"/>
              <w:jc w:val="center"/>
              <w:rPr>
                <w:rFonts w:ascii="Calibri" w:hAnsi="Calibri" w:cs="Calibri"/>
                <w:b/>
                <w:sz w:val="28"/>
                <w:szCs w:val="28"/>
              </w:rPr>
            </w:pPr>
            <w:r w:rsidRPr="009C6461">
              <w:rPr>
                <w:rFonts w:ascii="Calibri" w:hAnsi="Calibri" w:cs="Calibri"/>
                <w:b/>
                <w:sz w:val="28"/>
                <w:szCs w:val="28"/>
              </w:rPr>
              <w:t>End of meeting</w:t>
            </w:r>
          </w:p>
        </w:tc>
      </w:tr>
    </w:tbl>
    <w:p w:rsidR="00135008" w:rsidRPr="00D07D69" w:rsidRDefault="00135008">
      <w:pPr>
        <w:jc w:val="left"/>
        <w:rPr>
          <w:rFonts w:ascii="Calibri" w:hAnsi="Calibri" w:cs="Calibri"/>
          <w:sz w:val="44"/>
          <w:szCs w:val="44"/>
          <w:u w:val="single"/>
        </w:rPr>
      </w:pPr>
    </w:p>
    <w:p w:rsidR="00466161" w:rsidRDefault="00466161" w:rsidP="00045008">
      <w:pPr>
        <w:pStyle w:val="BlockText"/>
        <w:shd w:val="clear" w:color="auto" w:fill="FFFFFF"/>
        <w:spacing w:beforeLines="40" w:before="96" w:afterLines="20" w:after="48"/>
        <w:jc w:val="left"/>
        <w:rPr>
          <w:rFonts w:ascii="Calibri" w:eastAsia="Times New Roman" w:hAnsi="Calibri" w:cs="Calibri"/>
          <w:b/>
          <w:bCs/>
          <w:noProof/>
          <w:sz w:val="20"/>
          <w:lang w:val="en-GB" w:eastAsia="en-GB"/>
        </w:rPr>
        <w:sectPr w:rsidR="00466161" w:rsidSect="005E4B95">
          <w:headerReference w:type="even" r:id="rId18"/>
          <w:headerReference w:type="default" r:id="rId19"/>
          <w:footerReference w:type="even" r:id="rId20"/>
          <w:footerReference w:type="default" r:id="rId21"/>
          <w:headerReference w:type="first" r:id="rId22"/>
          <w:footerReference w:type="first" r:id="rId23"/>
          <w:pgSz w:w="12240" w:h="15840" w:code="1"/>
          <w:pgMar w:top="1152" w:right="1152" w:bottom="1152" w:left="1152" w:header="432" w:footer="432" w:gutter="0"/>
          <w:cols w:space="720"/>
          <w:titlePg/>
          <w:docGrid w:linePitch="299"/>
        </w:sectPr>
      </w:pPr>
    </w:p>
    <w:p w:rsidR="00466161" w:rsidRPr="00916906" w:rsidRDefault="00466161" w:rsidP="00466161">
      <w:pPr>
        <w:pStyle w:val="Heading1"/>
        <w:rPr>
          <w:rFonts w:cs="Arial"/>
          <w:color w:val="000000"/>
        </w:rPr>
      </w:pPr>
      <w:r>
        <w:lastRenderedPageBreak/>
        <w:t xml:space="preserve">SMPG Corporate Actions WG </w:t>
      </w:r>
      <w:r w:rsidRPr="00916906">
        <w:t>Detailed Agenda</w:t>
      </w:r>
      <w:r>
        <w:t xml:space="preserve"> – September 21 - 23, 2016</w:t>
      </w:r>
    </w:p>
    <w:p w:rsidR="00466161" w:rsidRPr="009E33B4" w:rsidRDefault="00466161" w:rsidP="00466161"/>
    <w:p w:rsidR="00466161" w:rsidRPr="00D07D69" w:rsidRDefault="00466161" w:rsidP="00466161"/>
    <w:tbl>
      <w:tblPr>
        <w:tblW w:w="14055" w:type="dxa"/>
        <w:tblInd w:w="93" w:type="dxa"/>
        <w:tblLayout w:type="fixed"/>
        <w:tblCellMar>
          <w:left w:w="115" w:type="dxa"/>
          <w:right w:w="115" w:type="dxa"/>
        </w:tblCellMar>
        <w:tblLook w:val="04A0" w:firstRow="1" w:lastRow="0" w:firstColumn="1" w:lastColumn="0" w:noHBand="0" w:noVBand="1"/>
      </w:tblPr>
      <w:tblGrid>
        <w:gridCol w:w="915"/>
        <w:gridCol w:w="1814"/>
        <w:gridCol w:w="3316"/>
        <w:gridCol w:w="1087"/>
        <w:gridCol w:w="6923"/>
      </w:tblGrid>
      <w:tr w:rsidR="00466161" w:rsidRPr="00386D34" w:rsidTr="0025328E">
        <w:trPr>
          <w:trHeight w:val="960"/>
          <w:tblHeader/>
        </w:trPr>
        <w:tc>
          <w:tcPr>
            <w:tcW w:w="91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66161" w:rsidRPr="006402B7" w:rsidRDefault="00466161" w:rsidP="005E4B95">
            <w:pPr>
              <w:jc w:val="left"/>
              <w:rPr>
                <w:rFonts w:cs="Arial"/>
                <w:b/>
                <w:bCs/>
                <w:color w:val="000000"/>
                <w:sz w:val="20"/>
                <w:lang w:val="en-GB" w:eastAsia="en-GB"/>
              </w:rPr>
            </w:pPr>
            <w:r w:rsidRPr="006402B7">
              <w:rPr>
                <w:rFonts w:cs="Arial"/>
                <w:b/>
                <w:bCs/>
                <w:color w:val="000000"/>
                <w:sz w:val="20"/>
                <w:lang w:val="en-GB" w:eastAsia="en-GB"/>
              </w:rPr>
              <w:t>Item No</w:t>
            </w:r>
          </w:p>
        </w:tc>
        <w:tc>
          <w:tcPr>
            <w:tcW w:w="1814" w:type="dxa"/>
            <w:tcBorders>
              <w:top w:val="single" w:sz="4" w:space="0" w:color="auto"/>
              <w:left w:val="nil"/>
              <w:bottom w:val="single" w:sz="4" w:space="0" w:color="auto"/>
              <w:right w:val="single" w:sz="4" w:space="0" w:color="auto"/>
            </w:tcBorders>
            <w:shd w:val="clear" w:color="auto" w:fill="92D050"/>
            <w:vAlign w:val="center"/>
            <w:hideMark/>
          </w:tcPr>
          <w:p w:rsidR="00466161" w:rsidRPr="006402B7" w:rsidRDefault="00466161" w:rsidP="005E4B95">
            <w:pPr>
              <w:jc w:val="center"/>
              <w:rPr>
                <w:rFonts w:cs="Arial"/>
                <w:b/>
                <w:bCs/>
                <w:color w:val="000000"/>
                <w:sz w:val="20"/>
                <w:lang w:val="en-GB" w:eastAsia="en-GB"/>
              </w:rPr>
            </w:pPr>
            <w:r w:rsidRPr="006402B7">
              <w:rPr>
                <w:rFonts w:cs="Arial"/>
                <w:b/>
                <w:bCs/>
                <w:color w:val="000000"/>
                <w:sz w:val="20"/>
                <w:lang w:val="en-GB" w:eastAsia="en-GB"/>
              </w:rPr>
              <w:t>Short Description</w:t>
            </w:r>
          </w:p>
        </w:tc>
        <w:tc>
          <w:tcPr>
            <w:tcW w:w="3316" w:type="dxa"/>
            <w:tcBorders>
              <w:top w:val="single" w:sz="4" w:space="0" w:color="auto"/>
              <w:left w:val="nil"/>
              <w:bottom w:val="single" w:sz="4" w:space="0" w:color="auto"/>
              <w:right w:val="single" w:sz="4" w:space="0" w:color="auto"/>
            </w:tcBorders>
            <w:shd w:val="clear" w:color="auto" w:fill="92D050"/>
            <w:vAlign w:val="center"/>
            <w:hideMark/>
          </w:tcPr>
          <w:p w:rsidR="00466161" w:rsidRPr="006402B7" w:rsidRDefault="00466161" w:rsidP="005E4B95">
            <w:pPr>
              <w:jc w:val="center"/>
              <w:rPr>
                <w:rFonts w:cs="Arial"/>
                <w:b/>
                <w:bCs/>
                <w:color w:val="000000"/>
                <w:sz w:val="20"/>
                <w:lang w:val="en-GB" w:eastAsia="en-GB"/>
              </w:rPr>
            </w:pPr>
            <w:r w:rsidRPr="006402B7">
              <w:rPr>
                <w:rFonts w:cs="Arial"/>
                <w:b/>
                <w:bCs/>
                <w:color w:val="000000"/>
                <w:sz w:val="20"/>
                <w:lang w:val="en-GB" w:eastAsia="en-GB"/>
              </w:rPr>
              <w:t>Description and Pending Actions</w:t>
            </w:r>
          </w:p>
        </w:tc>
        <w:tc>
          <w:tcPr>
            <w:tcW w:w="1087" w:type="dxa"/>
            <w:tcBorders>
              <w:top w:val="single" w:sz="4" w:space="0" w:color="auto"/>
              <w:left w:val="nil"/>
              <w:bottom w:val="single" w:sz="4" w:space="0" w:color="auto"/>
              <w:right w:val="single" w:sz="4" w:space="0" w:color="auto"/>
            </w:tcBorders>
            <w:shd w:val="clear" w:color="auto" w:fill="92D050"/>
            <w:vAlign w:val="center"/>
            <w:hideMark/>
          </w:tcPr>
          <w:p w:rsidR="00466161" w:rsidRPr="00F14EF3" w:rsidRDefault="00466161" w:rsidP="005E4B95">
            <w:pPr>
              <w:jc w:val="center"/>
              <w:rPr>
                <w:rFonts w:cs="Arial"/>
                <w:b/>
                <w:bCs/>
                <w:color w:val="000000"/>
                <w:sz w:val="20"/>
                <w:lang w:val="en-GB" w:eastAsia="en-GB"/>
              </w:rPr>
            </w:pPr>
            <w:r w:rsidRPr="00F14EF3">
              <w:rPr>
                <w:rFonts w:cs="Arial"/>
                <w:b/>
                <w:bCs/>
                <w:color w:val="000000"/>
                <w:sz w:val="20"/>
                <w:lang w:val="en-GB" w:eastAsia="en-GB"/>
              </w:rPr>
              <w:t>Owner</w:t>
            </w:r>
          </w:p>
        </w:tc>
        <w:tc>
          <w:tcPr>
            <w:tcW w:w="6923" w:type="dxa"/>
            <w:tcBorders>
              <w:top w:val="single" w:sz="4" w:space="0" w:color="auto"/>
              <w:left w:val="nil"/>
              <w:bottom w:val="single" w:sz="4" w:space="0" w:color="auto"/>
              <w:right w:val="single" w:sz="4" w:space="0" w:color="auto"/>
            </w:tcBorders>
            <w:shd w:val="clear" w:color="auto" w:fill="92D050"/>
            <w:vAlign w:val="center"/>
            <w:hideMark/>
          </w:tcPr>
          <w:p w:rsidR="00466161" w:rsidRPr="004846DB" w:rsidRDefault="00466161" w:rsidP="005E4B95">
            <w:pPr>
              <w:jc w:val="center"/>
              <w:rPr>
                <w:rFonts w:cs="Arial"/>
                <w:b/>
                <w:bCs/>
                <w:color w:val="000000"/>
                <w:sz w:val="24"/>
                <w:szCs w:val="24"/>
                <w:lang w:val="en-GB" w:eastAsia="en-GB"/>
              </w:rPr>
            </w:pPr>
            <w:r w:rsidRPr="004846DB">
              <w:rPr>
                <w:rFonts w:cs="Arial"/>
                <w:b/>
                <w:bCs/>
                <w:color w:val="000000"/>
                <w:sz w:val="24"/>
                <w:szCs w:val="24"/>
                <w:lang w:val="en-GB" w:eastAsia="en-GB"/>
              </w:rPr>
              <w:t>Comment</w:t>
            </w:r>
          </w:p>
        </w:tc>
      </w:tr>
      <w:tr w:rsidR="00466161" w:rsidRPr="005E4B95" w:rsidTr="0025328E">
        <w:trPr>
          <w:trHeight w:val="196"/>
        </w:trPr>
        <w:tc>
          <w:tcPr>
            <w:tcW w:w="915" w:type="dxa"/>
            <w:tcBorders>
              <w:top w:val="nil"/>
              <w:left w:val="single" w:sz="4" w:space="0" w:color="auto"/>
              <w:bottom w:val="single" w:sz="4" w:space="0" w:color="auto"/>
              <w:right w:val="single" w:sz="4" w:space="0" w:color="auto"/>
            </w:tcBorders>
            <w:shd w:val="clear" w:color="auto" w:fill="FFC000"/>
            <w:vAlign w:val="center"/>
          </w:tcPr>
          <w:p w:rsidR="00466161" w:rsidRPr="005E4B95" w:rsidRDefault="00466161" w:rsidP="005E4B95">
            <w:pPr>
              <w:spacing w:before="120" w:after="120"/>
              <w:jc w:val="center"/>
              <w:rPr>
                <w:rFonts w:cs="Arial"/>
                <w:b/>
                <w:bCs/>
                <w:color w:val="000000"/>
                <w:sz w:val="20"/>
                <w:lang w:val="en-GB" w:eastAsia="en-GB"/>
              </w:rPr>
            </w:pPr>
          </w:p>
        </w:tc>
        <w:tc>
          <w:tcPr>
            <w:tcW w:w="1814" w:type="dxa"/>
            <w:tcBorders>
              <w:top w:val="nil"/>
              <w:left w:val="nil"/>
              <w:bottom w:val="single" w:sz="4" w:space="0" w:color="auto"/>
              <w:right w:val="single" w:sz="4" w:space="0" w:color="auto"/>
            </w:tcBorders>
            <w:shd w:val="clear" w:color="auto" w:fill="FFC000"/>
            <w:vAlign w:val="center"/>
          </w:tcPr>
          <w:p w:rsidR="00466161" w:rsidRPr="005E4B95" w:rsidRDefault="00466161" w:rsidP="005E4B95">
            <w:pPr>
              <w:spacing w:before="120" w:after="120"/>
              <w:jc w:val="left"/>
              <w:rPr>
                <w:rFonts w:cs="Arial"/>
                <w:b/>
                <w:bCs/>
                <w:color w:val="000000"/>
                <w:sz w:val="20"/>
                <w:lang w:val="en-GB" w:eastAsia="en-GB"/>
              </w:rPr>
            </w:pPr>
          </w:p>
        </w:tc>
        <w:tc>
          <w:tcPr>
            <w:tcW w:w="3316" w:type="dxa"/>
            <w:tcBorders>
              <w:top w:val="nil"/>
              <w:left w:val="nil"/>
              <w:bottom w:val="single" w:sz="4" w:space="0" w:color="auto"/>
              <w:right w:val="single" w:sz="4" w:space="0" w:color="auto"/>
            </w:tcBorders>
            <w:shd w:val="clear" w:color="auto" w:fill="FFC000"/>
            <w:vAlign w:val="center"/>
          </w:tcPr>
          <w:p w:rsidR="00466161" w:rsidRPr="005E4B95" w:rsidRDefault="00466161" w:rsidP="005E4B95">
            <w:pPr>
              <w:spacing w:before="120" w:after="120"/>
              <w:jc w:val="left"/>
              <w:rPr>
                <w:rFonts w:cs="Arial"/>
                <w:b/>
                <w:bCs/>
                <w:color w:val="000000"/>
                <w:sz w:val="20"/>
                <w:lang w:val="en-GB" w:eastAsia="en-GB"/>
              </w:rPr>
            </w:pPr>
            <w:r w:rsidRPr="005E4B95">
              <w:rPr>
                <w:rFonts w:cs="Arial"/>
                <w:b/>
                <w:bCs/>
                <w:color w:val="000000"/>
                <w:sz w:val="20"/>
                <w:lang w:val="en-GB" w:eastAsia="en-GB"/>
              </w:rPr>
              <w:t>Wednesday September 21</w:t>
            </w:r>
          </w:p>
        </w:tc>
        <w:tc>
          <w:tcPr>
            <w:tcW w:w="1087" w:type="dxa"/>
            <w:tcBorders>
              <w:top w:val="nil"/>
              <w:left w:val="nil"/>
              <w:bottom w:val="single" w:sz="4" w:space="0" w:color="auto"/>
              <w:right w:val="single" w:sz="4" w:space="0" w:color="auto"/>
            </w:tcBorders>
            <w:shd w:val="clear" w:color="auto" w:fill="FFC000"/>
            <w:vAlign w:val="center"/>
          </w:tcPr>
          <w:p w:rsidR="00466161" w:rsidRPr="005E4B95" w:rsidRDefault="00466161" w:rsidP="005E4B95">
            <w:pPr>
              <w:spacing w:before="120" w:after="120"/>
              <w:jc w:val="center"/>
              <w:rPr>
                <w:rFonts w:cs="Arial"/>
                <w:b/>
                <w:bCs/>
                <w:color w:val="000000"/>
                <w:sz w:val="20"/>
                <w:lang w:val="en-GB" w:eastAsia="en-GB"/>
              </w:rPr>
            </w:pPr>
          </w:p>
        </w:tc>
        <w:tc>
          <w:tcPr>
            <w:tcW w:w="6923" w:type="dxa"/>
            <w:tcBorders>
              <w:top w:val="nil"/>
              <w:left w:val="nil"/>
              <w:bottom w:val="single" w:sz="4" w:space="0" w:color="auto"/>
              <w:right w:val="single" w:sz="4" w:space="0" w:color="auto"/>
            </w:tcBorders>
            <w:shd w:val="clear" w:color="auto" w:fill="FFC000"/>
            <w:vAlign w:val="center"/>
          </w:tcPr>
          <w:p w:rsidR="00466161" w:rsidRPr="005E4B95" w:rsidRDefault="00466161" w:rsidP="005E4B95">
            <w:pPr>
              <w:spacing w:before="120" w:after="120"/>
              <w:jc w:val="left"/>
              <w:rPr>
                <w:rFonts w:cs="Arial"/>
                <w:b/>
                <w:bCs/>
                <w:sz w:val="20"/>
                <w:lang w:val="en-GB" w:eastAsia="en-GB"/>
              </w:rPr>
            </w:pPr>
          </w:p>
        </w:tc>
      </w:tr>
      <w:tr w:rsidR="00466161" w:rsidRPr="00386D34" w:rsidTr="0025328E">
        <w:trPr>
          <w:trHeight w:val="270"/>
        </w:trPr>
        <w:tc>
          <w:tcPr>
            <w:tcW w:w="915" w:type="dxa"/>
            <w:tcBorders>
              <w:top w:val="nil"/>
              <w:left w:val="single" w:sz="8" w:space="0" w:color="auto"/>
              <w:bottom w:val="single" w:sz="8" w:space="0" w:color="auto"/>
              <w:right w:val="single" w:sz="8" w:space="0" w:color="auto"/>
            </w:tcBorders>
            <w:shd w:val="clear" w:color="auto" w:fill="auto"/>
            <w:vAlign w:val="center"/>
            <w:hideMark/>
          </w:tcPr>
          <w:p w:rsidR="00466161" w:rsidRPr="006402B7" w:rsidRDefault="00C27624" w:rsidP="0025328E">
            <w:pPr>
              <w:jc w:val="center"/>
              <w:rPr>
                <w:rFonts w:cs="Arial"/>
                <w:b/>
                <w:bCs/>
                <w:sz w:val="20"/>
                <w:lang w:val="en-GB" w:eastAsia="en-GB"/>
              </w:rPr>
            </w:pPr>
            <w:r>
              <w:rPr>
                <w:rFonts w:cs="Arial"/>
                <w:b/>
                <w:bCs/>
                <w:sz w:val="20"/>
                <w:lang w:val="en-GB" w:eastAsia="en-GB"/>
              </w:rPr>
              <w:t>1</w:t>
            </w:r>
          </w:p>
        </w:tc>
        <w:tc>
          <w:tcPr>
            <w:tcW w:w="1814" w:type="dxa"/>
            <w:tcBorders>
              <w:top w:val="nil"/>
              <w:left w:val="nil"/>
              <w:bottom w:val="single" w:sz="8" w:space="0" w:color="auto"/>
              <w:right w:val="single" w:sz="8" w:space="0" w:color="auto"/>
            </w:tcBorders>
            <w:shd w:val="clear" w:color="auto" w:fill="auto"/>
            <w:vAlign w:val="center"/>
            <w:hideMark/>
          </w:tcPr>
          <w:p w:rsidR="00466161" w:rsidRPr="006402B7" w:rsidRDefault="00466161" w:rsidP="0025328E">
            <w:pPr>
              <w:jc w:val="left"/>
              <w:rPr>
                <w:rFonts w:cs="Arial"/>
                <w:sz w:val="20"/>
                <w:lang w:val="en-GB" w:eastAsia="en-GB"/>
              </w:rPr>
            </w:pPr>
            <w:r w:rsidRPr="006402B7">
              <w:rPr>
                <w:rFonts w:cs="Arial"/>
                <w:sz w:val="20"/>
                <w:lang w:val="en-GB" w:eastAsia="en-GB"/>
              </w:rPr>
              <w:t>Next meetings</w:t>
            </w:r>
          </w:p>
        </w:tc>
        <w:tc>
          <w:tcPr>
            <w:tcW w:w="3316" w:type="dxa"/>
            <w:tcBorders>
              <w:top w:val="nil"/>
              <w:left w:val="nil"/>
              <w:bottom w:val="single" w:sz="8" w:space="0" w:color="auto"/>
              <w:right w:val="single" w:sz="8" w:space="0" w:color="auto"/>
            </w:tcBorders>
            <w:shd w:val="clear" w:color="auto" w:fill="auto"/>
            <w:vAlign w:val="bottom"/>
            <w:hideMark/>
          </w:tcPr>
          <w:p w:rsidR="00466161" w:rsidRPr="006402B7" w:rsidRDefault="00466161" w:rsidP="00466161">
            <w:pPr>
              <w:jc w:val="left"/>
              <w:rPr>
                <w:rFonts w:cs="Arial"/>
                <w:sz w:val="20"/>
                <w:lang w:val="en-GB" w:eastAsia="en-GB"/>
              </w:rPr>
            </w:pPr>
            <w:r>
              <w:rPr>
                <w:rFonts w:cs="Arial"/>
                <w:sz w:val="20"/>
                <w:lang w:val="en-GB" w:eastAsia="en-GB"/>
              </w:rPr>
              <w:t>Schedule Conference calls for 2017</w:t>
            </w:r>
          </w:p>
        </w:tc>
        <w:tc>
          <w:tcPr>
            <w:tcW w:w="1087" w:type="dxa"/>
            <w:tcBorders>
              <w:top w:val="nil"/>
              <w:left w:val="nil"/>
              <w:bottom w:val="single" w:sz="8" w:space="0" w:color="auto"/>
              <w:right w:val="single" w:sz="8" w:space="0" w:color="auto"/>
            </w:tcBorders>
            <w:shd w:val="clear" w:color="auto" w:fill="auto"/>
            <w:vAlign w:val="center"/>
            <w:hideMark/>
          </w:tcPr>
          <w:p w:rsidR="00466161" w:rsidRPr="006402B7" w:rsidRDefault="00466161" w:rsidP="0025328E">
            <w:pPr>
              <w:jc w:val="left"/>
              <w:rPr>
                <w:rFonts w:cs="Arial"/>
                <w:sz w:val="20"/>
                <w:lang w:val="en-GB" w:eastAsia="en-GB"/>
              </w:rPr>
            </w:pPr>
            <w:r>
              <w:rPr>
                <w:rFonts w:cs="Arial"/>
                <w:sz w:val="20"/>
                <w:lang w:val="en-GB" w:eastAsia="en-GB"/>
              </w:rPr>
              <w:t>Christine</w:t>
            </w:r>
          </w:p>
        </w:tc>
        <w:tc>
          <w:tcPr>
            <w:tcW w:w="6923" w:type="dxa"/>
            <w:tcBorders>
              <w:top w:val="nil"/>
              <w:left w:val="nil"/>
              <w:bottom w:val="single" w:sz="8" w:space="0" w:color="auto"/>
              <w:right w:val="single" w:sz="8" w:space="0" w:color="auto"/>
            </w:tcBorders>
            <w:shd w:val="clear" w:color="auto" w:fill="auto"/>
            <w:vAlign w:val="bottom"/>
            <w:hideMark/>
          </w:tcPr>
          <w:p w:rsidR="00466161" w:rsidRPr="004846DB" w:rsidRDefault="00466161" w:rsidP="0025328E">
            <w:pPr>
              <w:jc w:val="left"/>
              <w:rPr>
                <w:rFonts w:cs="Arial"/>
                <w:sz w:val="16"/>
                <w:szCs w:val="16"/>
                <w:lang w:val="en-GB" w:eastAsia="en-GB"/>
              </w:rPr>
            </w:pPr>
            <w:r w:rsidRPr="004846DB">
              <w:rPr>
                <w:rFonts w:cs="Arial"/>
                <w:sz w:val="16"/>
                <w:szCs w:val="16"/>
                <w:lang w:val="en-GB" w:eastAsia="en-GB"/>
              </w:rPr>
              <w:t> </w:t>
            </w:r>
          </w:p>
        </w:tc>
      </w:tr>
      <w:tr w:rsidR="00466161" w:rsidRPr="00386D34" w:rsidTr="0025328E">
        <w:trPr>
          <w:trHeight w:val="270"/>
        </w:trPr>
        <w:tc>
          <w:tcPr>
            <w:tcW w:w="915" w:type="dxa"/>
            <w:tcBorders>
              <w:top w:val="nil"/>
              <w:left w:val="single" w:sz="8" w:space="0" w:color="auto"/>
              <w:bottom w:val="single" w:sz="36" w:space="0" w:color="auto"/>
              <w:right w:val="single" w:sz="8" w:space="0" w:color="auto"/>
            </w:tcBorders>
            <w:shd w:val="clear" w:color="auto" w:fill="auto"/>
            <w:vAlign w:val="center"/>
            <w:hideMark/>
          </w:tcPr>
          <w:p w:rsidR="00466161" w:rsidRPr="006402B7" w:rsidRDefault="00C27624" w:rsidP="0025328E">
            <w:pPr>
              <w:jc w:val="center"/>
              <w:rPr>
                <w:rFonts w:cs="Arial"/>
                <w:b/>
                <w:bCs/>
                <w:sz w:val="20"/>
                <w:lang w:val="en-GB" w:eastAsia="en-GB"/>
              </w:rPr>
            </w:pPr>
            <w:r>
              <w:rPr>
                <w:rFonts w:cs="Arial"/>
                <w:b/>
                <w:bCs/>
                <w:sz w:val="20"/>
                <w:lang w:val="en-GB" w:eastAsia="en-GB"/>
              </w:rPr>
              <w:t>2</w:t>
            </w:r>
          </w:p>
        </w:tc>
        <w:tc>
          <w:tcPr>
            <w:tcW w:w="1814" w:type="dxa"/>
            <w:tcBorders>
              <w:top w:val="nil"/>
              <w:left w:val="nil"/>
              <w:bottom w:val="single" w:sz="36" w:space="0" w:color="auto"/>
              <w:right w:val="single" w:sz="8" w:space="0" w:color="auto"/>
            </w:tcBorders>
            <w:shd w:val="clear" w:color="auto" w:fill="auto"/>
            <w:vAlign w:val="center"/>
            <w:hideMark/>
          </w:tcPr>
          <w:p w:rsidR="00466161" w:rsidRPr="006402B7" w:rsidRDefault="00466161" w:rsidP="0025328E">
            <w:pPr>
              <w:jc w:val="left"/>
              <w:rPr>
                <w:rFonts w:cs="Arial"/>
                <w:sz w:val="20"/>
                <w:lang w:val="en-GB" w:eastAsia="en-GB"/>
              </w:rPr>
            </w:pPr>
            <w:r w:rsidRPr="006402B7">
              <w:rPr>
                <w:rFonts w:cs="Arial"/>
                <w:sz w:val="20"/>
                <w:lang w:val="en-GB" w:eastAsia="en-GB"/>
              </w:rPr>
              <w:t>Meeting Minutes</w:t>
            </w:r>
          </w:p>
        </w:tc>
        <w:tc>
          <w:tcPr>
            <w:tcW w:w="3316" w:type="dxa"/>
            <w:tcBorders>
              <w:top w:val="nil"/>
              <w:left w:val="nil"/>
              <w:bottom w:val="single" w:sz="36" w:space="0" w:color="auto"/>
              <w:right w:val="single" w:sz="8" w:space="0" w:color="auto"/>
            </w:tcBorders>
            <w:shd w:val="clear" w:color="auto" w:fill="auto"/>
            <w:vAlign w:val="bottom"/>
            <w:hideMark/>
          </w:tcPr>
          <w:p w:rsidR="00466161" w:rsidRPr="006402B7" w:rsidRDefault="00466161" w:rsidP="00C27624">
            <w:pPr>
              <w:jc w:val="left"/>
              <w:rPr>
                <w:rFonts w:cs="Arial"/>
                <w:sz w:val="20"/>
                <w:lang w:val="en-GB" w:eastAsia="en-GB"/>
              </w:rPr>
            </w:pPr>
            <w:r>
              <w:rPr>
                <w:rFonts w:cs="Arial"/>
                <w:sz w:val="20"/>
                <w:lang w:val="en-GB" w:eastAsia="en-GB"/>
              </w:rPr>
              <w:t xml:space="preserve">Comments / Approval of </w:t>
            </w:r>
            <w:r w:rsidR="00C27624">
              <w:rPr>
                <w:rFonts w:cs="Arial"/>
                <w:sz w:val="20"/>
                <w:lang w:val="en-GB" w:eastAsia="en-GB"/>
              </w:rPr>
              <w:t>July 26</w:t>
            </w:r>
            <w:r>
              <w:rPr>
                <w:rFonts w:cs="Arial"/>
                <w:sz w:val="20"/>
                <w:lang w:val="en-GB" w:eastAsia="en-GB"/>
              </w:rPr>
              <w:t xml:space="preserve"> conf. Call Minutes</w:t>
            </w:r>
          </w:p>
        </w:tc>
        <w:tc>
          <w:tcPr>
            <w:tcW w:w="1087" w:type="dxa"/>
            <w:tcBorders>
              <w:top w:val="nil"/>
              <w:left w:val="nil"/>
              <w:bottom w:val="single" w:sz="36" w:space="0" w:color="auto"/>
              <w:right w:val="single" w:sz="8" w:space="0" w:color="auto"/>
            </w:tcBorders>
            <w:shd w:val="clear" w:color="auto" w:fill="auto"/>
            <w:vAlign w:val="center"/>
            <w:hideMark/>
          </w:tcPr>
          <w:p w:rsidR="00466161" w:rsidRPr="006402B7" w:rsidRDefault="00466161" w:rsidP="0025328E">
            <w:pPr>
              <w:jc w:val="left"/>
              <w:rPr>
                <w:rFonts w:cs="Arial"/>
                <w:sz w:val="20"/>
                <w:lang w:val="en-GB" w:eastAsia="en-GB"/>
              </w:rPr>
            </w:pPr>
            <w:r>
              <w:rPr>
                <w:rFonts w:cs="Arial"/>
                <w:sz w:val="20"/>
                <w:lang w:val="en-GB" w:eastAsia="en-GB"/>
              </w:rPr>
              <w:t>Jacques</w:t>
            </w:r>
          </w:p>
        </w:tc>
        <w:tc>
          <w:tcPr>
            <w:tcW w:w="6923" w:type="dxa"/>
            <w:tcBorders>
              <w:top w:val="nil"/>
              <w:left w:val="nil"/>
              <w:bottom w:val="single" w:sz="36" w:space="0" w:color="auto"/>
              <w:right w:val="single" w:sz="8" w:space="0" w:color="auto"/>
            </w:tcBorders>
            <w:shd w:val="clear" w:color="auto" w:fill="auto"/>
            <w:vAlign w:val="bottom"/>
            <w:hideMark/>
          </w:tcPr>
          <w:p w:rsidR="00466161" w:rsidRPr="004846DB" w:rsidRDefault="00466161" w:rsidP="0025328E">
            <w:pPr>
              <w:jc w:val="left"/>
              <w:rPr>
                <w:rFonts w:cs="Arial"/>
                <w:sz w:val="16"/>
                <w:szCs w:val="16"/>
                <w:lang w:val="en-GB" w:eastAsia="en-GB"/>
              </w:rPr>
            </w:pPr>
          </w:p>
        </w:tc>
      </w:tr>
      <w:tr w:rsidR="00C27624"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t>CA221</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Tax Certification Process - (SR2012 MWG Minutes - SMPG Follow up)</w:t>
            </w:r>
          </w:p>
        </w:tc>
        <w:tc>
          <w:tcPr>
            <w:tcW w:w="3316" w:type="dxa"/>
            <w:tcBorders>
              <w:top w:val="nil"/>
              <w:left w:val="nil"/>
              <w:bottom w:val="single" w:sz="4" w:space="0" w:color="auto"/>
              <w:right w:val="single" w:sz="4" w:space="0" w:color="auto"/>
            </w:tcBorders>
            <w:shd w:val="clear" w:color="auto" w:fill="auto"/>
          </w:tcPr>
          <w:p w:rsidR="00C27624" w:rsidRPr="00C27624" w:rsidRDefault="00544CD6" w:rsidP="00C27624">
            <w:pPr>
              <w:jc w:val="left"/>
              <w:rPr>
                <w:rFonts w:cs="Arial"/>
                <w:sz w:val="18"/>
                <w:szCs w:val="18"/>
              </w:rPr>
            </w:pPr>
            <w:r>
              <w:rPr>
                <w:rFonts w:cs="Arial"/>
                <w:sz w:val="18"/>
                <w:szCs w:val="18"/>
              </w:rPr>
              <w:t>Conclusions of the Tax Subgroup</w:t>
            </w:r>
            <w:r w:rsidR="00533BFC">
              <w:rPr>
                <w:rFonts w:cs="Arial"/>
                <w:sz w:val="18"/>
                <w:szCs w:val="18"/>
              </w:rPr>
              <w:t xml:space="preserve"> on this topic</w:t>
            </w:r>
          </w:p>
        </w:tc>
        <w:tc>
          <w:tcPr>
            <w:tcW w:w="1087" w:type="dxa"/>
            <w:tcBorders>
              <w:top w:val="nil"/>
              <w:left w:val="nil"/>
              <w:bottom w:val="single" w:sz="4" w:space="0" w:color="auto"/>
              <w:right w:val="single" w:sz="4" w:space="0" w:color="auto"/>
            </w:tcBorders>
            <w:shd w:val="clear" w:color="auto" w:fill="auto"/>
          </w:tcPr>
          <w:p w:rsidR="00C27624" w:rsidRPr="00C27624" w:rsidRDefault="0059496F" w:rsidP="00C27624">
            <w:pPr>
              <w:rPr>
                <w:rFonts w:cs="Arial"/>
                <w:sz w:val="18"/>
                <w:szCs w:val="18"/>
              </w:rPr>
            </w:pPr>
            <w:r>
              <w:rPr>
                <w:rFonts w:cs="Arial"/>
                <w:sz w:val="18"/>
                <w:szCs w:val="18"/>
              </w:rPr>
              <w:t>Jean-Pierre / Jyi-Chen</w:t>
            </w:r>
          </w:p>
        </w:tc>
        <w:tc>
          <w:tcPr>
            <w:tcW w:w="6923"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p>
        </w:tc>
      </w:tr>
      <w:tr w:rsidR="00240B6F" w:rsidRPr="0059496F" w:rsidTr="00240B6F">
        <w:trPr>
          <w:trHeight w:val="432"/>
        </w:trPr>
        <w:tc>
          <w:tcPr>
            <w:tcW w:w="915" w:type="dxa"/>
            <w:tcBorders>
              <w:top w:val="nil"/>
              <w:left w:val="single" w:sz="4" w:space="0" w:color="auto"/>
              <w:bottom w:val="single" w:sz="4" w:space="0" w:color="auto"/>
              <w:right w:val="single" w:sz="4" w:space="0" w:color="auto"/>
            </w:tcBorders>
            <w:shd w:val="clear" w:color="000000" w:fill="FFFFFF"/>
          </w:tcPr>
          <w:p w:rsidR="00240B6F" w:rsidRPr="00C27624" w:rsidRDefault="00240B6F" w:rsidP="0025328E">
            <w:pPr>
              <w:rPr>
                <w:rFonts w:cs="Arial"/>
                <w:b/>
                <w:bCs/>
                <w:sz w:val="18"/>
                <w:szCs w:val="18"/>
              </w:rPr>
            </w:pPr>
            <w:r w:rsidRPr="00C27624">
              <w:rPr>
                <w:rFonts w:cs="Arial"/>
                <w:b/>
                <w:bCs/>
                <w:sz w:val="18"/>
                <w:szCs w:val="18"/>
              </w:rPr>
              <w:t>CA341</w:t>
            </w:r>
          </w:p>
        </w:tc>
        <w:tc>
          <w:tcPr>
            <w:tcW w:w="1814"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sidRPr="00C27624">
              <w:rPr>
                <w:rFonts w:cs="Arial"/>
                <w:sz w:val="18"/>
                <w:szCs w:val="18"/>
              </w:rPr>
              <w:t>Clarification of CLAI &amp; ACLA market claim related codes</w:t>
            </w:r>
          </w:p>
        </w:tc>
        <w:tc>
          <w:tcPr>
            <w:tcW w:w="3316" w:type="dxa"/>
            <w:tcBorders>
              <w:top w:val="nil"/>
              <w:left w:val="nil"/>
              <w:bottom w:val="single" w:sz="4" w:space="0" w:color="auto"/>
              <w:right w:val="single" w:sz="4" w:space="0" w:color="auto"/>
            </w:tcBorders>
            <w:shd w:val="clear" w:color="auto" w:fill="auto"/>
          </w:tcPr>
          <w:p w:rsidR="00240B6F" w:rsidRPr="00C27624" w:rsidRDefault="00240B6F" w:rsidP="00881C03">
            <w:pPr>
              <w:jc w:val="left"/>
              <w:rPr>
                <w:rFonts w:cs="Arial"/>
                <w:sz w:val="18"/>
                <w:szCs w:val="18"/>
              </w:rPr>
            </w:pPr>
            <w:r w:rsidRPr="00C27624">
              <w:rPr>
                <w:rFonts w:cs="Arial"/>
                <w:sz w:val="18"/>
                <w:szCs w:val="18"/>
              </w:rPr>
              <w:t>Proposal for update in section 10 (p.87) of GMP1:</w:t>
            </w:r>
            <w:r w:rsidRPr="00C27624">
              <w:rPr>
                <w:rFonts w:cs="Arial"/>
                <w:sz w:val="18"/>
                <w:szCs w:val="18"/>
              </w:rPr>
              <w:br/>
            </w:r>
            <w:r w:rsidRPr="00881C03">
              <w:rPr>
                <w:rFonts w:cs="Arial"/>
                <w:color w:val="FF0000"/>
                <w:sz w:val="18"/>
                <w:szCs w:val="18"/>
              </w:rPr>
              <w:t>- Add this in section 10.1</w:t>
            </w:r>
            <w:proofErr w:type="gramStart"/>
            <w:r w:rsidRPr="00881C03">
              <w:rPr>
                <w:rFonts w:cs="Arial"/>
                <w:color w:val="FF0000"/>
                <w:sz w:val="18"/>
                <w:szCs w:val="18"/>
              </w:rPr>
              <w:t>:</w:t>
            </w:r>
            <w:proofErr w:type="gramEnd"/>
            <w:r w:rsidRPr="00881C03">
              <w:rPr>
                <w:rFonts w:cs="Arial"/>
                <w:color w:val="FF0000"/>
                <w:sz w:val="18"/>
                <w:szCs w:val="18"/>
              </w:rPr>
              <w:br/>
              <w:t>In MT564, the code ACLA  indicates that market claims will be raised automatically for the event announced.</w:t>
            </w:r>
            <w:r w:rsidRPr="00881C03">
              <w:rPr>
                <w:rFonts w:cs="Arial"/>
                <w:color w:val="FF0000"/>
                <w:sz w:val="18"/>
                <w:szCs w:val="18"/>
              </w:rPr>
              <w:br/>
              <w:t>The code CLAI in MT564/MT566 indicates that the message relates to a specific market claim.</w:t>
            </w:r>
            <w:r w:rsidRPr="00881C03">
              <w:rPr>
                <w:rFonts w:cs="Arial"/>
                <w:color w:val="FF0000"/>
                <w:sz w:val="18"/>
                <w:szCs w:val="18"/>
              </w:rPr>
              <w:br/>
              <w:t>- Move the sentence “The message to be used is the MT 566 corporate action confirmation” from section 10.1 to section 10.1.1?</w:t>
            </w:r>
            <w:r w:rsidRPr="00C27624">
              <w:rPr>
                <w:rFonts w:cs="Arial"/>
                <w:sz w:val="18"/>
                <w:szCs w:val="18"/>
              </w:rPr>
              <w:br/>
            </w:r>
            <w:r w:rsidRPr="00881C03">
              <w:rPr>
                <w:rFonts w:cs="Arial"/>
                <w:b/>
                <w:color w:val="FF0000"/>
                <w:sz w:val="18"/>
                <w:szCs w:val="18"/>
                <w:u w:val="single"/>
              </w:rPr>
              <w:t>Action</w:t>
            </w:r>
            <w:r w:rsidRPr="00C27624">
              <w:rPr>
                <w:rFonts w:cs="Arial"/>
                <w:sz w:val="18"/>
                <w:szCs w:val="18"/>
              </w:rPr>
              <w:t>: Véronique to proposed reviewed definitions for, ATXF</w:t>
            </w:r>
            <w:proofErr w:type="gramStart"/>
            <w:r w:rsidRPr="00C27624">
              <w:rPr>
                <w:rFonts w:cs="Arial"/>
                <w:sz w:val="18"/>
                <w:szCs w:val="18"/>
              </w:rPr>
              <w:t>, ,</w:t>
            </w:r>
            <w:proofErr w:type="gramEnd"/>
            <w:r w:rsidRPr="00C27624">
              <w:rPr>
                <w:rFonts w:cs="Arial"/>
                <w:sz w:val="18"/>
                <w:szCs w:val="18"/>
              </w:rPr>
              <w:t xml:space="preserve"> CNTR and NAMC.</w:t>
            </w:r>
          </w:p>
        </w:tc>
        <w:tc>
          <w:tcPr>
            <w:tcW w:w="1087" w:type="dxa"/>
            <w:tcBorders>
              <w:top w:val="nil"/>
              <w:left w:val="nil"/>
              <w:bottom w:val="single" w:sz="4" w:space="0" w:color="auto"/>
              <w:right w:val="single" w:sz="4" w:space="0" w:color="auto"/>
            </w:tcBorders>
            <w:shd w:val="clear" w:color="auto" w:fill="auto"/>
          </w:tcPr>
          <w:p w:rsidR="00240B6F" w:rsidRPr="00C27624" w:rsidRDefault="00240B6F" w:rsidP="0025328E">
            <w:pPr>
              <w:rPr>
                <w:rFonts w:cs="Arial"/>
                <w:sz w:val="18"/>
                <w:szCs w:val="18"/>
              </w:rPr>
            </w:pPr>
            <w:r w:rsidRPr="00C27624">
              <w:rPr>
                <w:rFonts w:cs="Arial"/>
                <w:sz w:val="18"/>
                <w:szCs w:val="18"/>
              </w:rPr>
              <w:t>Veronique</w:t>
            </w:r>
          </w:p>
        </w:tc>
        <w:tc>
          <w:tcPr>
            <w:tcW w:w="6923"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sidRPr="00C27624">
              <w:rPr>
                <w:rFonts w:cs="Arial"/>
                <w:sz w:val="18"/>
                <w:szCs w:val="18"/>
              </w:rPr>
              <w:t>Telco July 26, 2016</w:t>
            </w:r>
            <w:proofErr w:type="gramStart"/>
            <w:r w:rsidRPr="00C27624">
              <w:rPr>
                <w:rFonts w:cs="Arial"/>
                <w:sz w:val="18"/>
                <w:szCs w:val="18"/>
              </w:rPr>
              <w:t>:</w:t>
            </w:r>
            <w:proofErr w:type="gramEnd"/>
            <w:r w:rsidRPr="00C27624">
              <w:rPr>
                <w:rFonts w:cs="Arial"/>
                <w:sz w:val="18"/>
                <w:szCs w:val="18"/>
              </w:rPr>
              <w:br/>
              <w:t>Some of the ADDB codes related to claims and transformations are not defined clearly in the Standards, and some of those codes are not relevant either for the MT566. Follows a discussion on the usage of those codes in the MT564 for market claims in general.</w:t>
            </w:r>
          </w:p>
        </w:tc>
      </w:tr>
      <w:tr w:rsidR="00C27624" w:rsidRPr="0059496F" w:rsidTr="00240B6F">
        <w:trPr>
          <w:trHeight w:val="287"/>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t>CA279</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Claims and Transformations in the T2S context</w:t>
            </w:r>
          </w:p>
        </w:tc>
        <w:tc>
          <w:tcPr>
            <w:tcW w:w="3316" w:type="dxa"/>
            <w:tcBorders>
              <w:top w:val="nil"/>
              <w:left w:val="nil"/>
              <w:bottom w:val="single" w:sz="4" w:space="0" w:color="auto"/>
              <w:right w:val="single" w:sz="4" w:space="0" w:color="auto"/>
            </w:tcBorders>
            <w:shd w:val="clear" w:color="auto" w:fill="auto"/>
          </w:tcPr>
          <w:p w:rsidR="00C27624" w:rsidRPr="00C27624" w:rsidRDefault="00C27624" w:rsidP="00240B6F">
            <w:pPr>
              <w:jc w:val="left"/>
              <w:rPr>
                <w:rFonts w:cs="Arial"/>
                <w:sz w:val="18"/>
                <w:szCs w:val="18"/>
              </w:rPr>
            </w:pPr>
            <w:proofErr w:type="gramStart"/>
            <w:r w:rsidRPr="00C27624">
              <w:rPr>
                <w:rFonts w:cs="Arial"/>
                <w:sz w:val="18"/>
                <w:szCs w:val="18"/>
              </w:rPr>
              <w:t>As  we</w:t>
            </w:r>
            <w:proofErr w:type="gramEnd"/>
            <w:r w:rsidRPr="00C27624">
              <w:rPr>
                <w:rFonts w:cs="Arial"/>
                <w:sz w:val="18"/>
                <w:szCs w:val="18"/>
              </w:rPr>
              <w:t xml:space="preserve">  are  close to the implementation of T2S and following some CRs that were  part  of  </w:t>
            </w:r>
            <w:bookmarkStart w:id="0" w:name="_GoBack"/>
            <w:bookmarkEnd w:id="0"/>
            <w:r w:rsidRPr="00C27624">
              <w:rPr>
                <w:rFonts w:cs="Arial"/>
                <w:sz w:val="18"/>
                <w:szCs w:val="18"/>
              </w:rPr>
              <w:t>SR2014,  there seem to be confusion on how claims should be reported to clients (MT54X vs MT56X).</w:t>
            </w:r>
            <w:r w:rsidRPr="00C27624">
              <w:rPr>
                <w:rFonts w:cs="Arial"/>
                <w:sz w:val="18"/>
                <w:szCs w:val="18"/>
              </w:rPr>
              <w:br/>
            </w:r>
            <w:r w:rsidR="00544CD6">
              <w:rPr>
                <w:rFonts w:cs="Arial"/>
                <w:b/>
                <w:color w:val="FF0000"/>
                <w:sz w:val="18"/>
                <w:szCs w:val="18"/>
                <w:u w:val="single"/>
              </w:rPr>
              <w:t>Action</w:t>
            </w:r>
            <w:r w:rsidRPr="00C27624">
              <w:rPr>
                <w:rFonts w:cs="Arial"/>
                <w:b/>
                <w:color w:val="FF0000"/>
                <w:sz w:val="18"/>
                <w:szCs w:val="18"/>
                <w:u w:val="single"/>
              </w:rPr>
              <w:t>:</w:t>
            </w:r>
            <w:r w:rsidRPr="00C27624">
              <w:rPr>
                <w:rFonts w:cs="Arial"/>
                <w:color w:val="FF0000"/>
                <w:sz w:val="18"/>
                <w:szCs w:val="18"/>
              </w:rPr>
              <w:t xml:space="preserve"> </w:t>
            </w:r>
            <w:r w:rsidRPr="00C27624">
              <w:rPr>
                <w:rFonts w:cs="Arial"/>
                <w:sz w:val="18"/>
                <w:szCs w:val="18"/>
              </w:rPr>
              <w:br/>
              <w:t>1</w:t>
            </w:r>
            <w:r w:rsidRPr="00C27624">
              <w:rPr>
                <w:rFonts w:cs="Arial"/>
                <w:sz w:val="18"/>
                <w:szCs w:val="18"/>
                <w:u w:val="single"/>
              </w:rPr>
              <w:t>. GMP1 SG</w:t>
            </w:r>
            <w:r w:rsidRPr="00C27624">
              <w:rPr>
                <w:rFonts w:cs="Arial"/>
                <w:sz w:val="18"/>
                <w:szCs w:val="18"/>
              </w:rPr>
              <w:t xml:space="preserve"> to address the issue </w:t>
            </w:r>
            <w:r w:rsidRPr="00C27624">
              <w:rPr>
                <w:rFonts w:cs="Arial"/>
                <w:sz w:val="18"/>
                <w:szCs w:val="18"/>
              </w:rPr>
              <w:lastRenderedPageBreak/>
              <w:t>before the Zurich meeting</w:t>
            </w:r>
            <w:r w:rsidR="00240B6F">
              <w:rPr>
                <w:rFonts w:cs="Arial"/>
                <w:sz w:val="18"/>
                <w:szCs w:val="18"/>
              </w:rPr>
              <w:t>.</w:t>
            </w:r>
          </w:p>
        </w:tc>
        <w:tc>
          <w:tcPr>
            <w:tcW w:w="1087" w:type="dxa"/>
            <w:tcBorders>
              <w:top w:val="nil"/>
              <w:left w:val="nil"/>
              <w:bottom w:val="single" w:sz="4" w:space="0" w:color="auto"/>
              <w:right w:val="single" w:sz="4" w:space="0" w:color="auto"/>
            </w:tcBorders>
            <w:shd w:val="clear" w:color="auto" w:fill="auto"/>
          </w:tcPr>
          <w:p w:rsidR="00C27624" w:rsidRPr="00C27624" w:rsidRDefault="00C27624" w:rsidP="00C27624">
            <w:pPr>
              <w:rPr>
                <w:rFonts w:cs="Arial"/>
                <w:sz w:val="18"/>
                <w:szCs w:val="18"/>
              </w:rPr>
            </w:pPr>
            <w:r w:rsidRPr="00C27624">
              <w:rPr>
                <w:rFonts w:cs="Arial"/>
                <w:sz w:val="18"/>
                <w:szCs w:val="18"/>
              </w:rPr>
              <w:lastRenderedPageBreak/>
              <w:t>Mari</w:t>
            </w:r>
          </w:p>
        </w:tc>
        <w:tc>
          <w:tcPr>
            <w:tcW w:w="6923" w:type="dxa"/>
            <w:tcBorders>
              <w:top w:val="nil"/>
              <w:left w:val="nil"/>
              <w:bottom w:val="single" w:sz="4" w:space="0" w:color="auto"/>
              <w:right w:val="single" w:sz="4" w:space="0" w:color="auto"/>
            </w:tcBorders>
            <w:shd w:val="clear" w:color="auto" w:fill="auto"/>
          </w:tcPr>
          <w:p w:rsidR="00A30DDA" w:rsidRDefault="00A30DDA" w:rsidP="00544CD6">
            <w:pPr>
              <w:jc w:val="left"/>
              <w:rPr>
                <w:rFonts w:cs="Arial"/>
                <w:b/>
                <w:sz w:val="18"/>
                <w:szCs w:val="18"/>
                <w:u w:val="single"/>
              </w:rPr>
            </w:pPr>
            <w:r>
              <w:rPr>
                <w:rFonts w:cs="Arial"/>
                <w:b/>
                <w:sz w:val="18"/>
                <w:szCs w:val="18"/>
                <w:u w:val="single"/>
              </w:rPr>
              <w:t xml:space="preserve">See New input file  </w:t>
            </w:r>
          </w:p>
          <w:p w:rsidR="00C27624" w:rsidRPr="00C27624" w:rsidRDefault="00C27624" w:rsidP="00544CD6">
            <w:pPr>
              <w:jc w:val="left"/>
              <w:rPr>
                <w:rFonts w:cs="Arial"/>
                <w:sz w:val="18"/>
                <w:szCs w:val="18"/>
              </w:rPr>
            </w:pPr>
            <w:r w:rsidRPr="00C27624">
              <w:rPr>
                <w:rFonts w:cs="Arial"/>
                <w:b/>
                <w:sz w:val="18"/>
                <w:szCs w:val="18"/>
                <w:u w:val="single"/>
              </w:rPr>
              <w:t>Telco July 26, 2016</w:t>
            </w:r>
            <w:proofErr w:type="gramStart"/>
            <w:r w:rsidRPr="00C27624">
              <w:rPr>
                <w:rFonts w:cs="Arial"/>
                <w:b/>
                <w:sz w:val="18"/>
                <w:szCs w:val="18"/>
                <w:u w:val="single"/>
              </w:rPr>
              <w:t>:</w:t>
            </w:r>
            <w:proofErr w:type="gramEnd"/>
            <w:r w:rsidRPr="00C27624">
              <w:rPr>
                <w:rFonts w:cs="Arial"/>
                <w:sz w:val="18"/>
                <w:szCs w:val="18"/>
              </w:rPr>
              <w:br/>
              <w:t>The topic started to be raised again, both by some T2S CSDs/markets and by the Nordic CSDs as part of the Nordic Securities initiative. Bernard, Véronique and Christine discussed this earlier in July, and the problems caused by the lack of market claim messages will only intensify during the next 6-12 months.</w:t>
            </w:r>
            <w:r w:rsidRPr="00C27624">
              <w:rPr>
                <w:rFonts w:cs="Arial"/>
                <w:sz w:val="18"/>
                <w:szCs w:val="18"/>
              </w:rPr>
              <w:br/>
              <w:t>The GMP1 SG will try to discuss this in August, but the item will also be included in the Zurich meeting agenda.</w:t>
            </w:r>
          </w:p>
        </w:tc>
      </w:tr>
      <w:tr w:rsidR="00B86199" w:rsidRPr="005E4B95" w:rsidTr="0025328E">
        <w:trPr>
          <w:trHeight w:val="196"/>
        </w:trPr>
        <w:tc>
          <w:tcPr>
            <w:tcW w:w="915" w:type="dxa"/>
            <w:tcBorders>
              <w:top w:val="nil"/>
              <w:left w:val="single" w:sz="4" w:space="0" w:color="auto"/>
              <w:bottom w:val="single" w:sz="4" w:space="0" w:color="auto"/>
              <w:right w:val="single" w:sz="4" w:space="0" w:color="auto"/>
            </w:tcBorders>
            <w:shd w:val="clear" w:color="auto" w:fill="FFC000"/>
            <w:vAlign w:val="center"/>
          </w:tcPr>
          <w:p w:rsidR="00B86199" w:rsidRPr="005E4B95" w:rsidRDefault="00B86199" w:rsidP="0025328E">
            <w:pPr>
              <w:spacing w:before="120" w:after="120"/>
              <w:jc w:val="center"/>
              <w:rPr>
                <w:rFonts w:cs="Arial"/>
                <w:b/>
                <w:bCs/>
                <w:color w:val="000000"/>
                <w:sz w:val="20"/>
                <w:lang w:val="en-GB" w:eastAsia="en-GB"/>
              </w:rPr>
            </w:pPr>
          </w:p>
        </w:tc>
        <w:tc>
          <w:tcPr>
            <w:tcW w:w="1814" w:type="dxa"/>
            <w:tcBorders>
              <w:top w:val="nil"/>
              <w:left w:val="nil"/>
              <w:bottom w:val="single" w:sz="4" w:space="0" w:color="auto"/>
              <w:right w:val="single" w:sz="4" w:space="0" w:color="auto"/>
            </w:tcBorders>
            <w:shd w:val="clear" w:color="auto" w:fill="FFC000"/>
            <w:vAlign w:val="center"/>
          </w:tcPr>
          <w:p w:rsidR="00B86199" w:rsidRPr="005E4B95" w:rsidRDefault="00B86199" w:rsidP="0025328E">
            <w:pPr>
              <w:spacing w:before="120" w:after="120"/>
              <w:jc w:val="left"/>
              <w:rPr>
                <w:rFonts w:cs="Arial"/>
                <w:b/>
                <w:bCs/>
                <w:color w:val="000000"/>
                <w:sz w:val="20"/>
                <w:lang w:val="en-GB" w:eastAsia="en-GB"/>
              </w:rPr>
            </w:pPr>
          </w:p>
        </w:tc>
        <w:tc>
          <w:tcPr>
            <w:tcW w:w="3316" w:type="dxa"/>
            <w:tcBorders>
              <w:top w:val="nil"/>
              <w:left w:val="nil"/>
              <w:bottom w:val="single" w:sz="4" w:space="0" w:color="auto"/>
              <w:right w:val="single" w:sz="4" w:space="0" w:color="auto"/>
            </w:tcBorders>
            <w:shd w:val="clear" w:color="auto" w:fill="FFC000"/>
            <w:vAlign w:val="center"/>
          </w:tcPr>
          <w:p w:rsidR="00B86199" w:rsidRPr="005E4B95" w:rsidRDefault="00B86199" w:rsidP="0025328E">
            <w:pPr>
              <w:spacing w:before="120" w:after="120"/>
              <w:jc w:val="left"/>
              <w:rPr>
                <w:rFonts w:cs="Arial"/>
                <w:b/>
                <w:bCs/>
                <w:color w:val="000000"/>
                <w:sz w:val="20"/>
                <w:lang w:val="en-GB" w:eastAsia="en-GB"/>
              </w:rPr>
            </w:pPr>
            <w:r>
              <w:rPr>
                <w:rFonts w:cs="Arial"/>
                <w:b/>
                <w:bCs/>
                <w:color w:val="000000"/>
                <w:sz w:val="20"/>
                <w:lang w:val="en-GB" w:eastAsia="en-GB"/>
              </w:rPr>
              <w:t>Thursday</w:t>
            </w:r>
            <w:r w:rsidRPr="005E4B95">
              <w:rPr>
                <w:rFonts w:cs="Arial"/>
                <w:b/>
                <w:bCs/>
                <w:color w:val="000000"/>
                <w:sz w:val="20"/>
                <w:lang w:val="en-GB" w:eastAsia="en-GB"/>
              </w:rPr>
              <w:t xml:space="preserve"> September 2</w:t>
            </w:r>
            <w:r>
              <w:rPr>
                <w:rFonts w:cs="Arial"/>
                <w:b/>
                <w:bCs/>
                <w:color w:val="000000"/>
                <w:sz w:val="20"/>
                <w:lang w:val="en-GB" w:eastAsia="en-GB"/>
              </w:rPr>
              <w:t>2</w:t>
            </w:r>
          </w:p>
        </w:tc>
        <w:tc>
          <w:tcPr>
            <w:tcW w:w="1087" w:type="dxa"/>
            <w:tcBorders>
              <w:top w:val="nil"/>
              <w:left w:val="nil"/>
              <w:bottom w:val="single" w:sz="4" w:space="0" w:color="auto"/>
              <w:right w:val="single" w:sz="4" w:space="0" w:color="auto"/>
            </w:tcBorders>
            <w:shd w:val="clear" w:color="auto" w:fill="FFC000"/>
            <w:vAlign w:val="center"/>
          </w:tcPr>
          <w:p w:rsidR="00B86199" w:rsidRPr="005E4B95" w:rsidRDefault="00B86199" w:rsidP="0025328E">
            <w:pPr>
              <w:spacing w:before="120" w:after="120"/>
              <w:jc w:val="center"/>
              <w:rPr>
                <w:rFonts w:cs="Arial"/>
                <w:b/>
                <w:bCs/>
                <w:color w:val="000000"/>
                <w:sz w:val="20"/>
                <w:lang w:val="en-GB" w:eastAsia="en-GB"/>
              </w:rPr>
            </w:pPr>
          </w:p>
        </w:tc>
        <w:tc>
          <w:tcPr>
            <w:tcW w:w="6923" w:type="dxa"/>
            <w:tcBorders>
              <w:top w:val="nil"/>
              <w:left w:val="nil"/>
              <w:bottom w:val="single" w:sz="4" w:space="0" w:color="auto"/>
              <w:right w:val="single" w:sz="4" w:space="0" w:color="auto"/>
            </w:tcBorders>
            <w:shd w:val="clear" w:color="auto" w:fill="FFC000"/>
            <w:vAlign w:val="center"/>
          </w:tcPr>
          <w:p w:rsidR="00B86199" w:rsidRPr="005E4B95" w:rsidRDefault="00B86199" w:rsidP="0025328E">
            <w:pPr>
              <w:spacing w:before="120" w:after="120"/>
              <w:jc w:val="left"/>
              <w:rPr>
                <w:rFonts w:cs="Arial"/>
                <w:b/>
                <w:bCs/>
                <w:sz w:val="20"/>
                <w:lang w:val="en-GB" w:eastAsia="en-GB"/>
              </w:rPr>
            </w:pPr>
          </w:p>
        </w:tc>
      </w:tr>
      <w:tr w:rsidR="00B86199" w:rsidRPr="00B86199"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B86199" w:rsidRPr="00B86199" w:rsidRDefault="00B86199" w:rsidP="00C27624">
            <w:pPr>
              <w:rPr>
                <w:rFonts w:cs="Arial"/>
                <w:b/>
                <w:bCs/>
                <w:sz w:val="18"/>
                <w:szCs w:val="18"/>
              </w:rPr>
            </w:pPr>
          </w:p>
        </w:tc>
        <w:tc>
          <w:tcPr>
            <w:tcW w:w="1814" w:type="dxa"/>
            <w:tcBorders>
              <w:top w:val="nil"/>
              <w:left w:val="nil"/>
              <w:bottom w:val="single" w:sz="4" w:space="0" w:color="auto"/>
              <w:right w:val="single" w:sz="4" w:space="0" w:color="auto"/>
            </w:tcBorders>
            <w:shd w:val="clear" w:color="auto" w:fill="auto"/>
          </w:tcPr>
          <w:p w:rsidR="00B86199" w:rsidRDefault="00B86199" w:rsidP="00C27624">
            <w:pPr>
              <w:jc w:val="left"/>
              <w:rPr>
                <w:rFonts w:cs="Arial"/>
                <w:b/>
                <w:sz w:val="18"/>
                <w:szCs w:val="18"/>
              </w:rPr>
            </w:pPr>
          </w:p>
          <w:p w:rsidR="00B86199" w:rsidRDefault="00B86199" w:rsidP="00C27624">
            <w:pPr>
              <w:jc w:val="left"/>
              <w:rPr>
                <w:rFonts w:cs="Arial"/>
                <w:b/>
                <w:sz w:val="18"/>
                <w:szCs w:val="18"/>
              </w:rPr>
            </w:pPr>
            <w:r w:rsidRPr="00B86199">
              <w:rPr>
                <w:rFonts w:cs="Arial"/>
                <w:b/>
                <w:sz w:val="18"/>
                <w:szCs w:val="18"/>
              </w:rPr>
              <w:t>11:30 – 12:30</w:t>
            </w:r>
          </w:p>
          <w:p w:rsidR="00B86199" w:rsidRPr="00B86199" w:rsidRDefault="00B86199" w:rsidP="00C27624">
            <w:pPr>
              <w:jc w:val="left"/>
              <w:rPr>
                <w:rFonts w:cs="Arial"/>
                <w:b/>
                <w:sz w:val="18"/>
                <w:szCs w:val="18"/>
              </w:rPr>
            </w:pPr>
          </w:p>
        </w:tc>
        <w:tc>
          <w:tcPr>
            <w:tcW w:w="3316" w:type="dxa"/>
            <w:tcBorders>
              <w:top w:val="nil"/>
              <w:left w:val="nil"/>
              <w:bottom w:val="single" w:sz="4" w:space="0" w:color="auto"/>
              <w:right w:val="single" w:sz="4" w:space="0" w:color="auto"/>
            </w:tcBorders>
            <w:shd w:val="clear" w:color="auto" w:fill="auto"/>
          </w:tcPr>
          <w:p w:rsidR="009C1A1B" w:rsidRDefault="009C1A1B" w:rsidP="00C27624">
            <w:pPr>
              <w:jc w:val="left"/>
              <w:rPr>
                <w:rFonts w:cs="Arial"/>
                <w:b/>
                <w:sz w:val="18"/>
                <w:szCs w:val="18"/>
              </w:rPr>
            </w:pPr>
          </w:p>
          <w:p w:rsidR="009C1A1B" w:rsidRDefault="009C1A1B" w:rsidP="009C1A1B">
            <w:pPr>
              <w:jc w:val="left"/>
              <w:rPr>
                <w:rFonts w:cs="Arial"/>
                <w:sz w:val="18"/>
                <w:szCs w:val="18"/>
              </w:rPr>
            </w:pPr>
            <w:r>
              <w:rPr>
                <w:rFonts w:cs="Arial"/>
                <w:sz w:val="18"/>
                <w:szCs w:val="18"/>
              </w:rPr>
              <w:t xml:space="preserve">Presentation by </w:t>
            </w:r>
            <w:r w:rsidRPr="009C1A1B">
              <w:rPr>
                <w:rFonts w:cs="Arial"/>
                <w:sz w:val="18"/>
                <w:szCs w:val="18"/>
              </w:rPr>
              <w:t xml:space="preserve">Victor </w:t>
            </w:r>
            <w:proofErr w:type="spellStart"/>
            <w:r w:rsidRPr="009C1A1B">
              <w:rPr>
                <w:rFonts w:cs="Arial"/>
                <w:sz w:val="18"/>
                <w:szCs w:val="18"/>
              </w:rPr>
              <w:t>Abbeloos</w:t>
            </w:r>
            <w:proofErr w:type="spellEnd"/>
            <w:r w:rsidRPr="009C1A1B">
              <w:rPr>
                <w:rFonts w:cs="Arial"/>
                <w:sz w:val="18"/>
                <w:szCs w:val="18"/>
              </w:rPr>
              <w:t>, Senior Manager - SWIFT Standards</w:t>
            </w:r>
          </w:p>
          <w:p w:rsidR="009C1A1B" w:rsidRDefault="009C1A1B" w:rsidP="009C1A1B">
            <w:pPr>
              <w:jc w:val="left"/>
              <w:rPr>
                <w:rFonts w:cs="Arial"/>
                <w:sz w:val="18"/>
                <w:szCs w:val="18"/>
              </w:rPr>
            </w:pPr>
          </w:p>
          <w:p w:rsidR="009C1A1B" w:rsidRPr="00B86199" w:rsidRDefault="00B86199" w:rsidP="009C1A1B">
            <w:pPr>
              <w:jc w:val="left"/>
              <w:rPr>
                <w:rFonts w:cs="Arial"/>
                <w:b/>
                <w:sz w:val="18"/>
                <w:szCs w:val="18"/>
              </w:rPr>
            </w:pPr>
            <w:r w:rsidRPr="009C1A1B">
              <w:rPr>
                <w:rFonts w:cs="Arial"/>
                <w:b/>
                <w:sz w:val="18"/>
                <w:szCs w:val="18"/>
              </w:rPr>
              <w:t>MT/ MX Coexistence / Migration</w:t>
            </w:r>
            <w:r w:rsidR="009C1A1B" w:rsidRPr="009C1A1B">
              <w:rPr>
                <w:rFonts w:cs="Arial"/>
                <w:b/>
                <w:sz w:val="18"/>
                <w:szCs w:val="18"/>
              </w:rPr>
              <w:t xml:space="preserve"> Update for SWIFT December Board Paper – Questions and answers</w:t>
            </w:r>
          </w:p>
        </w:tc>
        <w:tc>
          <w:tcPr>
            <w:tcW w:w="1087" w:type="dxa"/>
            <w:tcBorders>
              <w:top w:val="nil"/>
              <w:left w:val="nil"/>
              <w:bottom w:val="single" w:sz="4" w:space="0" w:color="auto"/>
              <w:right w:val="single" w:sz="4" w:space="0" w:color="auto"/>
            </w:tcBorders>
            <w:shd w:val="clear" w:color="auto" w:fill="auto"/>
          </w:tcPr>
          <w:p w:rsidR="00B86199" w:rsidRPr="00B86199" w:rsidRDefault="00B86199" w:rsidP="00C27624">
            <w:pPr>
              <w:rPr>
                <w:rFonts w:cs="Arial"/>
                <w:b/>
                <w:sz w:val="18"/>
                <w:szCs w:val="18"/>
              </w:rPr>
            </w:pPr>
          </w:p>
        </w:tc>
        <w:tc>
          <w:tcPr>
            <w:tcW w:w="6923" w:type="dxa"/>
            <w:tcBorders>
              <w:top w:val="nil"/>
              <w:left w:val="nil"/>
              <w:bottom w:val="single" w:sz="4" w:space="0" w:color="auto"/>
              <w:right w:val="single" w:sz="4" w:space="0" w:color="auto"/>
            </w:tcBorders>
            <w:shd w:val="clear" w:color="auto" w:fill="auto"/>
          </w:tcPr>
          <w:p w:rsidR="009C1A1B" w:rsidRPr="00240B6F" w:rsidRDefault="009C1A1B" w:rsidP="009C1A1B">
            <w:pPr>
              <w:pStyle w:val="ListParagraph"/>
              <w:ind w:left="-25"/>
              <w:rPr>
                <w:rFonts w:ascii="Arial" w:hAnsi="Arial" w:cs="Arial"/>
                <w:sz w:val="18"/>
                <w:szCs w:val="18"/>
                <w:lang w:val="en-US" w:eastAsia="en-US"/>
              </w:rPr>
            </w:pPr>
            <w:r w:rsidRPr="00240B6F">
              <w:rPr>
                <w:rFonts w:ascii="Arial" w:hAnsi="Arial" w:cs="Arial"/>
                <w:sz w:val="18"/>
                <w:szCs w:val="18"/>
                <w:lang w:val="en-US" w:eastAsia="en-US"/>
              </w:rPr>
              <w:t>The Board requested SWIFT to continue to monitor ISO 20022 progress over the next year, re-evaluate its assumptions on co-existence and re-establish a position by December 2016.</w:t>
            </w:r>
          </w:p>
          <w:p w:rsidR="009C1A1B" w:rsidRPr="00240B6F" w:rsidRDefault="009C1A1B" w:rsidP="009C1A1B">
            <w:pPr>
              <w:pStyle w:val="ListParagraph"/>
              <w:ind w:left="-25"/>
              <w:rPr>
                <w:rFonts w:ascii="Arial" w:hAnsi="Arial" w:cs="Arial"/>
                <w:sz w:val="18"/>
                <w:szCs w:val="18"/>
                <w:lang w:val="en-US" w:eastAsia="en-US"/>
              </w:rPr>
            </w:pPr>
            <w:r w:rsidRPr="00240B6F">
              <w:rPr>
                <w:rFonts w:ascii="Arial" w:hAnsi="Arial" w:cs="Arial"/>
                <w:sz w:val="18"/>
                <w:szCs w:val="18"/>
                <w:lang w:val="en-US" w:eastAsia="en-US"/>
              </w:rPr>
              <w:t xml:space="preserve">When the SWIFT community last debated the issue of co-existence vs migration of (MT/ISO 15022 and ISO 20022 MX) standards, it concluded that for the foreseeable future, co-existence of both (where MT/ISO 15022 had already become established) was preferable to any of the alternatives (re IR 535 </w:t>
            </w:r>
            <w:proofErr w:type="spellStart"/>
            <w:r w:rsidRPr="00240B6F">
              <w:rPr>
                <w:rFonts w:ascii="Arial" w:hAnsi="Arial" w:cs="Arial"/>
                <w:sz w:val="18"/>
                <w:szCs w:val="18"/>
                <w:lang w:val="en-US" w:eastAsia="en-US"/>
              </w:rPr>
              <w:t>CoExistence</w:t>
            </w:r>
            <w:proofErr w:type="spellEnd"/>
            <w:r w:rsidRPr="00240B6F">
              <w:rPr>
                <w:rFonts w:ascii="Arial" w:hAnsi="Arial" w:cs="Arial"/>
                <w:sz w:val="18"/>
                <w:szCs w:val="18"/>
                <w:lang w:val="en-US" w:eastAsia="en-US"/>
              </w:rPr>
              <w:t xml:space="preserve"> update dated June 2010).</w:t>
            </w:r>
          </w:p>
          <w:p w:rsidR="00B86199" w:rsidRPr="009C1A1B" w:rsidRDefault="009C1A1B" w:rsidP="009C1A1B">
            <w:pPr>
              <w:pStyle w:val="ListParagraph"/>
              <w:ind w:left="-25"/>
              <w:rPr>
                <w:sz w:val="20"/>
                <w:szCs w:val="20"/>
              </w:rPr>
            </w:pPr>
            <w:r w:rsidRPr="00240B6F">
              <w:rPr>
                <w:rFonts w:ascii="Arial" w:hAnsi="Arial" w:cs="Arial"/>
                <w:sz w:val="18"/>
                <w:szCs w:val="18"/>
                <w:lang w:val="en-US" w:eastAsia="en-US"/>
              </w:rPr>
              <w:t>SWIFT wants to actively involve customers, both at institutional and at community level, in an update of this discussion, in order to ensure that our strategy and planning remains aligned with the views of the community.</w:t>
            </w:r>
          </w:p>
        </w:tc>
      </w:tr>
      <w:tr w:rsidR="00C27624"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t>CA315</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Extending CA MPs to ISO 20022</w:t>
            </w:r>
          </w:p>
        </w:tc>
        <w:tc>
          <w:tcPr>
            <w:tcW w:w="3316"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 xml:space="preserve">How to extend our MPs to ISO 20022 CA MX </w:t>
            </w:r>
            <w:proofErr w:type="gramStart"/>
            <w:r w:rsidRPr="00C27624">
              <w:rPr>
                <w:rFonts w:cs="Arial"/>
                <w:sz w:val="18"/>
                <w:szCs w:val="18"/>
              </w:rPr>
              <w:t>messages ?</w:t>
            </w:r>
            <w:proofErr w:type="gramEnd"/>
            <w:r w:rsidRPr="00C27624">
              <w:rPr>
                <w:rFonts w:cs="Arial"/>
                <w:sz w:val="18"/>
                <w:szCs w:val="18"/>
              </w:rPr>
              <w:br/>
            </w:r>
            <w:r w:rsidRPr="00C27624">
              <w:rPr>
                <w:rFonts w:cs="Arial"/>
                <w:b/>
                <w:color w:val="FF0000"/>
                <w:sz w:val="18"/>
                <w:szCs w:val="18"/>
                <w:u w:val="single"/>
              </w:rPr>
              <w:t>Action</w:t>
            </w:r>
            <w:r w:rsidRPr="00C27624">
              <w:rPr>
                <w:rFonts w:cs="Arial"/>
                <w:sz w:val="18"/>
                <w:szCs w:val="18"/>
              </w:rPr>
              <w:t xml:space="preserve">: </w:t>
            </w:r>
            <w:r w:rsidRPr="00C27624">
              <w:rPr>
                <w:rFonts w:cs="Arial"/>
                <w:sz w:val="18"/>
                <w:szCs w:val="18"/>
                <w:u w:val="single"/>
              </w:rPr>
              <w:t>Véronique</w:t>
            </w:r>
            <w:r w:rsidRPr="00C27624">
              <w:rPr>
                <w:rFonts w:cs="Arial"/>
                <w:sz w:val="18"/>
                <w:szCs w:val="18"/>
              </w:rPr>
              <w:t xml:space="preserve"> to set up a GMP1 conference call to be held before the Zurich meeting to define a new structure for the revised document.</w:t>
            </w:r>
          </w:p>
        </w:tc>
        <w:tc>
          <w:tcPr>
            <w:tcW w:w="1087" w:type="dxa"/>
            <w:tcBorders>
              <w:top w:val="nil"/>
              <w:left w:val="nil"/>
              <w:bottom w:val="single" w:sz="4" w:space="0" w:color="auto"/>
              <w:right w:val="single" w:sz="4" w:space="0" w:color="auto"/>
            </w:tcBorders>
            <w:shd w:val="clear" w:color="auto" w:fill="auto"/>
          </w:tcPr>
          <w:p w:rsidR="00C27624" w:rsidRPr="00C27624" w:rsidRDefault="00C27624" w:rsidP="00C27624">
            <w:pPr>
              <w:rPr>
                <w:rFonts w:cs="Arial"/>
                <w:sz w:val="18"/>
                <w:szCs w:val="18"/>
              </w:rPr>
            </w:pPr>
            <w:r w:rsidRPr="00C27624">
              <w:rPr>
                <w:rFonts w:cs="Arial"/>
                <w:sz w:val="18"/>
                <w:szCs w:val="18"/>
              </w:rPr>
              <w:t>Christine</w:t>
            </w:r>
          </w:p>
        </w:tc>
        <w:tc>
          <w:tcPr>
            <w:tcW w:w="6923"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p>
        </w:tc>
      </w:tr>
      <w:tr w:rsidR="00C27624"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t>CA338</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Create a more robust MP on narrative update information and update date for ISO 20022 seev.031</w:t>
            </w:r>
          </w:p>
        </w:tc>
        <w:tc>
          <w:tcPr>
            <w:tcW w:w="3316"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Follow up of SR2016 CR978 and CA321 item</w:t>
            </w:r>
            <w:r w:rsidRPr="00C27624">
              <w:rPr>
                <w:rFonts w:cs="Arial"/>
                <w:sz w:val="18"/>
                <w:szCs w:val="18"/>
              </w:rPr>
              <w:br/>
            </w:r>
            <w:r w:rsidRPr="00C27624">
              <w:rPr>
                <w:rFonts w:cs="Arial"/>
                <w:b/>
                <w:color w:val="FF0000"/>
                <w:sz w:val="18"/>
                <w:szCs w:val="18"/>
                <w:u w:val="single"/>
              </w:rPr>
              <w:t>Action</w:t>
            </w:r>
            <w:r w:rsidRPr="00C27624">
              <w:rPr>
                <w:rFonts w:cs="Arial"/>
                <w:sz w:val="18"/>
                <w:szCs w:val="18"/>
              </w:rPr>
              <w:t xml:space="preserve">:  </w:t>
            </w:r>
            <w:r w:rsidRPr="00C27624">
              <w:rPr>
                <w:rFonts w:cs="Arial"/>
                <w:sz w:val="18"/>
                <w:szCs w:val="18"/>
                <w:u w:val="single"/>
              </w:rPr>
              <w:t>Jacques</w:t>
            </w:r>
            <w:r w:rsidRPr="00C27624">
              <w:rPr>
                <w:rFonts w:cs="Arial"/>
                <w:sz w:val="18"/>
                <w:szCs w:val="18"/>
              </w:rPr>
              <w:t xml:space="preserve"> to revert to Steve Sloan and ask if DTCC uses “Update Date” if sending a REPL CANO without narrative changes as </w:t>
            </w:r>
            <w:proofErr w:type="gramStart"/>
            <w:r w:rsidRPr="00C27624">
              <w:rPr>
                <w:rFonts w:cs="Arial"/>
                <w:sz w:val="18"/>
                <w:szCs w:val="18"/>
              </w:rPr>
              <w:t>well ?</w:t>
            </w:r>
            <w:proofErr w:type="gramEnd"/>
          </w:p>
        </w:tc>
        <w:tc>
          <w:tcPr>
            <w:tcW w:w="1087" w:type="dxa"/>
            <w:tcBorders>
              <w:top w:val="nil"/>
              <w:left w:val="nil"/>
              <w:bottom w:val="single" w:sz="4" w:space="0" w:color="auto"/>
              <w:right w:val="single" w:sz="4" w:space="0" w:color="auto"/>
            </w:tcBorders>
            <w:shd w:val="clear" w:color="auto" w:fill="auto"/>
          </w:tcPr>
          <w:p w:rsidR="00C27624" w:rsidRPr="00C27624" w:rsidRDefault="00C27624" w:rsidP="00C27624">
            <w:pPr>
              <w:rPr>
                <w:rFonts w:cs="Arial"/>
                <w:sz w:val="18"/>
                <w:szCs w:val="18"/>
              </w:rPr>
            </w:pPr>
            <w:r w:rsidRPr="00C27624">
              <w:rPr>
                <w:rFonts w:cs="Arial"/>
                <w:sz w:val="18"/>
                <w:szCs w:val="18"/>
              </w:rPr>
              <w:t>Jacques</w:t>
            </w:r>
          </w:p>
        </w:tc>
        <w:tc>
          <w:tcPr>
            <w:tcW w:w="6923"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Telco July 26, 2016</w:t>
            </w:r>
            <w:proofErr w:type="gramStart"/>
            <w:r w:rsidRPr="00C27624">
              <w:rPr>
                <w:rFonts w:cs="Arial"/>
                <w:sz w:val="18"/>
                <w:szCs w:val="18"/>
              </w:rPr>
              <w:t>:</w:t>
            </w:r>
            <w:proofErr w:type="gramEnd"/>
            <w:r w:rsidRPr="00C27624">
              <w:rPr>
                <w:rFonts w:cs="Arial"/>
                <w:sz w:val="18"/>
                <w:szCs w:val="18"/>
              </w:rPr>
              <w:br/>
              <w:t xml:space="preserve">Jacques reports that DTCC for the ISO20022 CANO message is only using the “Update Date” element and not the “Update Description”.  </w:t>
            </w:r>
          </w:p>
        </w:tc>
      </w:tr>
      <w:tr w:rsidR="00C27624"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t>CA342</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Issue with the MT Implementation of Stock Lending Deadline (BORD) repeatability (SR2016 CR 00776)</w:t>
            </w:r>
          </w:p>
        </w:tc>
        <w:tc>
          <w:tcPr>
            <w:tcW w:w="3316" w:type="dxa"/>
            <w:tcBorders>
              <w:top w:val="nil"/>
              <w:left w:val="nil"/>
              <w:bottom w:val="single" w:sz="4" w:space="0" w:color="auto"/>
              <w:right w:val="single" w:sz="4" w:space="0" w:color="auto"/>
            </w:tcBorders>
            <w:shd w:val="clear" w:color="auto" w:fill="auto"/>
          </w:tcPr>
          <w:p w:rsidR="00C27624" w:rsidRPr="00C27624" w:rsidRDefault="00C27624" w:rsidP="00544CD6">
            <w:pPr>
              <w:jc w:val="left"/>
              <w:rPr>
                <w:rFonts w:cs="Arial"/>
                <w:sz w:val="18"/>
                <w:szCs w:val="18"/>
              </w:rPr>
            </w:pPr>
            <w:r w:rsidRPr="00C27624">
              <w:rPr>
                <w:rFonts w:cs="Arial"/>
                <w:sz w:val="18"/>
                <w:szCs w:val="18"/>
              </w:rPr>
              <w:t>Th</w:t>
            </w:r>
            <w:r w:rsidR="00544CD6">
              <w:rPr>
                <w:rFonts w:cs="Arial"/>
                <w:sz w:val="18"/>
                <w:szCs w:val="18"/>
              </w:rPr>
              <w:t>e</w:t>
            </w:r>
            <w:r w:rsidRPr="00C27624">
              <w:rPr>
                <w:rFonts w:cs="Arial"/>
                <w:sz w:val="18"/>
                <w:szCs w:val="18"/>
              </w:rPr>
              <w:t xml:space="preserve"> SR2016 implementation of the BORD deadline  is different in MT and MX since it should not be repeatable except for format options J and K.</w:t>
            </w:r>
            <w:r w:rsidRPr="00C27624">
              <w:rPr>
                <w:rFonts w:cs="Arial"/>
                <w:sz w:val="18"/>
                <w:szCs w:val="18"/>
              </w:rPr>
              <w:br/>
            </w:r>
            <w:r w:rsidRPr="00C27624">
              <w:rPr>
                <w:rFonts w:cs="Arial"/>
                <w:b/>
                <w:color w:val="FF0000"/>
                <w:sz w:val="18"/>
                <w:szCs w:val="18"/>
                <w:u w:val="single"/>
              </w:rPr>
              <w:t>Action</w:t>
            </w:r>
            <w:r w:rsidRPr="00C27624">
              <w:rPr>
                <w:rFonts w:cs="Arial"/>
                <w:sz w:val="18"/>
                <w:szCs w:val="18"/>
              </w:rPr>
              <w:t xml:space="preserve">: </w:t>
            </w:r>
            <w:r w:rsidR="00544CD6" w:rsidRPr="00544CD6">
              <w:rPr>
                <w:rFonts w:cs="Arial"/>
                <w:sz w:val="18"/>
                <w:szCs w:val="18"/>
                <w:u w:val="single"/>
              </w:rPr>
              <w:t>Jacques</w:t>
            </w:r>
            <w:r w:rsidR="00544CD6">
              <w:rPr>
                <w:rFonts w:cs="Arial"/>
                <w:sz w:val="18"/>
                <w:szCs w:val="18"/>
              </w:rPr>
              <w:t xml:space="preserve"> to </w:t>
            </w:r>
            <w:r w:rsidRPr="00C27624">
              <w:rPr>
                <w:rFonts w:cs="Arial"/>
                <w:sz w:val="18"/>
                <w:szCs w:val="18"/>
              </w:rPr>
              <w:t>draft a text for GMP1 stating the BORD should not be repeated when used with format options A, B, C and E.</w:t>
            </w:r>
          </w:p>
        </w:tc>
        <w:tc>
          <w:tcPr>
            <w:tcW w:w="1087" w:type="dxa"/>
            <w:tcBorders>
              <w:top w:val="nil"/>
              <w:left w:val="nil"/>
              <w:bottom w:val="single" w:sz="4" w:space="0" w:color="auto"/>
              <w:right w:val="single" w:sz="4" w:space="0" w:color="auto"/>
            </w:tcBorders>
            <w:shd w:val="clear" w:color="auto" w:fill="auto"/>
          </w:tcPr>
          <w:p w:rsidR="00C27624" w:rsidRPr="00C27624" w:rsidRDefault="00C27624" w:rsidP="00C27624">
            <w:pPr>
              <w:rPr>
                <w:rFonts w:cs="Arial"/>
                <w:sz w:val="18"/>
                <w:szCs w:val="18"/>
              </w:rPr>
            </w:pPr>
            <w:r w:rsidRPr="00C27624">
              <w:rPr>
                <w:rFonts w:cs="Arial"/>
                <w:sz w:val="18"/>
                <w:szCs w:val="18"/>
              </w:rPr>
              <w:t>Jacques</w:t>
            </w:r>
          </w:p>
        </w:tc>
        <w:tc>
          <w:tcPr>
            <w:tcW w:w="6923"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Telco July 26, 2016</w:t>
            </w:r>
            <w:proofErr w:type="gramStart"/>
            <w:r w:rsidRPr="00C27624">
              <w:rPr>
                <w:rFonts w:cs="Arial"/>
                <w:sz w:val="18"/>
                <w:szCs w:val="18"/>
              </w:rPr>
              <w:t>:</w:t>
            </w:r>
            <w:proofErr w:type="gramEnd"/>
            <w:r w:rsidRPr="00C27624">
              <w:rPr>
                <w:rFonts w:cs="Arial"/>
                <w:sz w:val="18"/>
                <w:szCs w:val="18"/>
              </w:rPr>
              <w:br/>
              <w:t>Jacques raised an issue re how Stock Lending Deadline (BORD), has been implemented in the MT564 in SR2016. In 15022 (but not in ISO 20022), the repeatability affects all format options whilst it should only affect 98J or 98K format options (not format options A, B, C and E).</w:t>
            </w:r>
            <w:r w:rsidRPr="00C27624">
              <w:rPr>
                <w:rFonts w:cs="Arial"/>
                <w:sz w:val="18"/>
                <w:szCs w:val="18"/>
              </w:rPr>
              <w:br/>
              <w:t>The implementation should be fixed for SR2018 by a SWIFT CR as the deadline for SR2017 is already passed.</w:t>
            </w:r>
          </w:p>
        </w:tc>
      </w:tr>
      <w:tr w:rsidR="00240B6F" w:rsidRPr="0059496F" w:rsidTr="00240B6F">
        <w:trPr>
          <w:trHeight w:val="432"/>
        </w:trPr>
        <w:tc>
          <w:tcPr>
            <w:tcW w:w="915" w:type="dxa"/>
            <w:tcBorders>
              <w:top w:val="nil"/>
              <w:left w:val="single" w:sz="4" w:space="0" w:color="auto"/>
              <w:bottom w:val="single" w:sz="4" w:space="0" w:color="auto"/>
              <w:right w:val="single" w:sz="4" w:space="0" w:color="auto"/>
            </w:tcBorders>
            <w:shd w:val="clear" w:color="000000" w:fill="FFFFFF"/>
          </w:tcPr>
          <w:p w:rsidR="00240B6F" w:rsidRPr="00C27624" w:rsidRDefault="00240B6F" w:rsidP="0025328E">
            <w:pPr>
              <w:rPr>
                <w:rFonts w:cs="Arial"/>
                <w:b/>
                <w:bCs/>
                <w:sz w:val="18"/>
                <w:szCs w:val="18"/>
              </w:rPr>
            </w:pPr>
            <w:r w:rsidRPr="00C27624">
              <w:rPr>
                <w:rFonts w:cs="Arial"/>
                <w:b/>
                <w:bCs/>
                <w:sz w:val="18"/>
                <w:szCs w:val="18"/>
              </w:rPr>
              <w:t> </w:t>
            </w:r>
          </w:p>
        </w:tc>
        <w:tc>
          <w:tcPr>
            <w:tcW w:w="1814"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b/>
                <w:sz w:val="18"/>
                <w:szCs w:val="18"/>
              </w:rPr>
            </w:pPr>
            <w:r w:rsidRPr="00C27624">
              <w:rPr>
                <w:rFonts w:cs="Arial"/>
                <w:b/>
                <w:sz w:val="18"/>
                <w:szCs w:val="18"/>
              </w:rPr>
              <w:t xml:space="preserve">MyStandards </w:t>
            </w:r>
            <w:r w:rsidRPr="00240B6F">
              <w:rPr>
                <w:rFonts w:cs="Arial"/>
                <w:b/>
                <w:sz w:val="18"/>
                <w:szCs w:val="18"/>
              </w:rPr>
              <w:t>CA UGs Review</w:t>
            </w:r>
          </w:p>
        </w:tc>
        <w:tc>
          <w:tcPr>
            <w:tcW w:w="3316"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Pr>
                <w:rFonts w:cs="Arial"/>
                <w:sz w:val="18"/>
                <w:szCs w:val="18"/>
              </w:rPr>
              <w:t xml:space="preserve">Review some of the 40 new CA SMPG UGs that have been published in September 2016 on MS. </w:t>
            </w:r>
          </w:p>
        </w:tc>
        <w:tc>
          <w:tcPr>
            <w:tcW w:w="1087" w:type="dxa"/>
            <w:tcBorders>
              <w:top w:val="nil"/>
              <w:left w:val="nil"/>
              <w:bottom w:val="single" w:sz="4" w:space="0" w:color="auto"/>
              <w:right w:val="single" w:sz="4" w:space="0" w:color="auto"/>
            </w:tcBorders>
            <w:shd w:val="clear" w:color="auto" w:fill="auto"/>
          </w:tcPr>
          <w:p w:rsidR="00240B6F" w:rsidRPr="00C27624" w:rsidRDefault="00240B6F" w:rsidP="0025328E">
            <w:pPr>
              <w:rPr>
                <w:rFonts w:cs="Arial"/>
                <w:sz w:val="18"/>
                <w:szCs w:val="18"/>
              </w:rPr>
            </w:pPr>
            <w:r w:rsidRPr="00C27624">
              <w:rPr>
                <w:rFonts w:cs="Arial"/>
                <w:sz w:val="18"/>
                <w:szCs w:val="18"/>
              </w:rPr>
              <w:t>Jacques</w:t>
            </w:r>
          </w:p>
        </w:tc>
        <w:tc>
          <w:tcPr>
            <w:tcW w:w="6923"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p>
        </w:tc>
      </w:tr>
      <w:tr w:rsidR="00240B6F" w:rsidRPr="0059496F" w:rsidTr="00240B6F">
        <w:trPr>
          <w:trHeight w:val="432"/>
        </w:trPr>
        <w:tc>
          <w:tcPr>
            <w:tcW w:w="915" w:type="dxa"/>
            <w:tcBorders>
              <w:top w:val="nil"/>
              <w:left w:val="single" w:sz="4" w:space="0" w:color="auto"/>
              <w:bottom w:val="single" w:sz="4" w:space="0" w:color="auto"/>
              <w:right w:val="single" w:sz="4" w:space="0" w:color="auto"/>
            </w:tcBorders>
            <w:shd w:val="clear" w:color="000000" w:fill="FFFFFF"/>
          </w:tcPr>
          <w:p w:rsidR="00240B6F" w:rsidRPr="00C27624" w:rsidRDefault="00240B6F" w:rsidP="0025328E">
            <w:pPr>
              <w:rPr>
                <w:rFonts w:cs="Arial"/>
                <w:b/>
                <w:bCs/>
                <w:sz w:val="18"/>
                <w:szCs w:val="18"/>
              </w:rPr>
            </w:pPr>
            <w:r w:rsidRPr="00C27624">
              <w:rPr>
                <w:rFonts w:cs="Arial"/>
                <w:b/>
                <w:bCs/>
                <w:sz w:val="18"/>
                <w:szCs w:val="18"/>
              </w:rPr>
              <w:t>CA351</w:t>
            </w:r>
          </w:p>
        </w:tc>
        <w:tc>
          <w:tcPr>
            <w:tcW w:w="1814"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sidRPr="00C27624">
              <w:rPr>
                <w:rFonts w:cs="Arial"/>
                <w:sz w:val="18"/>
                <w:szCs w:val="18"/>
              </w:rPr>
              <w:t xml:space="preserve">Usage of REPE for multiple </w:t>
            </w:r>
            <w:proofErr w:type="gramStart"/>
            <w:r w:rsidRPr="00C27624">
              <w:rPr>
                <w:rFonts w:cs="Arial"/>
                <w:sz w:val="18"/>
                <w:szCs w:val="18"/>
              </w:rPr>
              <w:t>accounts ?</w:t>
            </w:r>
            <w:proofErr w:type="gramEnd"/>
          </w:p>
        </w:tc>
        <w:tc>
          <w:tcPr>
            <w:tcW w:w="3316"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sidRPr="00C27624">
              <w:rPr>
                <w:rFonts w:cs="Arial"/>
                <w:sz w:val="18"/>
                <w:szCs w:val="18"/>
              </w:rPr>
              <w:t>Mieko for IN - NO REPE for multiple Accounts</w:t>
            </w:r>
          </w:p>
        </w:tc>
        <w:tc>
          <w:tcPr>
            <w:tcW w:w="1087" w:type="dxa"/>
            <w:tcBorders>
              <w:top w:val="nil"/>
              <w:left w:val="nil"/>
              <w:bottom w:val="single" w:sz="4" w:space="0" w:color="auto"/>
              <w:right w:val="single" w:sz="4" w:space="0" w:color="auto"/>
            </w:tcBorders>
            <w:shd w:val="clear" w:color="auto" w:fill="auto"/>
          </w:tcPr>
          <w:p w:rsidR="00240B6F" w:rsidRPr="00C27624" w:rsidRDefault="00240B6F" w:rsidP="0025328E">
            <w:pPr>
              <w:rPr>
                <w:rFonts w:cs="Arial"/>
                <w:sz w:val="18"/>
                <w:szCs w:val="18"/>
              </w:rPr>
            </w:pPr>
            <w:r w:rsidRPr="00C27624">
              <w:rPr>
                <w:rFonts w:cs="Arial"/>
                <w:sz w:val="18"/>
                <w:szCs w:val="18"/>
              </w:rPr>
              <w:t>Jacques</w:t>
            </w:r>
          </w:p>
        </w:tc>
        <w:tc>
          <w:tcPr>
            <w:tcW w:w="6923" w:type="dxa"/>
            <w:tcBorders>
              <w:top w:val="nil"/>
              <w:left w:val="nil"/>
              <w:bottom w:val="single" w:sz="4" w:space="0" w:color="auto"/>
              <w:right w:val="single" w:sz="4" w:space="0" w:color="auto"/>
            </w:tcBorders>
            <w:shd w:val="clear" w:color="auto" w:fill="auto"/>
          </w:tcPr>
          <w:p w:rsidR="00240B6F" w:rsidRPr="00C27624" w:rsidRDefault="00240B6F" w:rsidP="0025328E">
            <w:pPr>
              <w:jc w:val="left"/>
              <w:rPr>
                <w:rFonts w:cs="Arial"/>
                <w:sz w:val="18"/>
                <w:szCs w:val="18"/>
              </w:rPr>
            </w:pPr>
            <w:r w:rsidRPr="00C27624">
              <w:rPr>
                <w:rFonts w:cs="Arial"/>
                <w:sz w:val="18"/>
                <w:szCs w:val="18"/>
              </w:rPr>
              <w:t> </w:t>
            </w:r>
            <w:r>
              <w:rPr>
                <w:rFonts w:cs="Arial"/>
                <w:sz w:val="18"/>
                <w:szCs w:val="18"/>
              </w:rPr>
              <w:t>New Open Item</w:t>
            </w:r>
          </w:p>
        </w:tc>
      </w:tr>
      <w:tr w:rsidR="0059496F" w:rsidRPr="0059496F" w:rsidTr="0059496F">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9496F" w:rsidRPr="00C27624" w:rsidRDefault="0059496F" w:rsidP="0025328E">
            <w:pPr>
              <w:rPr>
                <w:rFonts w:cs="Arial"/>
                <w:b/>
                <w:bCs/>
                <w:sz w:val="18"/>
                <w:szCs w:val="18"/>
              </w:rPr>
            </w:pPr>
            <w:r w:rsidRPr="00C27624">
              <w:rPr>
                <w:rFonts w:cs="Arial"/>
                <w:b/>
                <w:bCs/>
                <w:sz w:val="18"/>
                <w:szCs w:val="18"/>
              </w:rPr>
              <w:t>CA203</w:t>
            </w:r>
          </w:p>
        </w:tc>
        <w:tc>
          <w:tcPr>
            <w:tcW w:w="1814" w:type="dxa"/>
            <w:tcBorders>
              <w:top w:val="nil"/>
              <w:left w:val="nil"/>
              <w:bottom w:val="single" w:sz="4" w:space="0" w:color="auto"/>
              <w:right w:val="single" w:sz="4" w:space="0" w:color="auto"/>
            </w:tcBorders>
            <w:shd w:val="clear" w:color="auto" w:fill="auto"/>
          </w:tcPr>
          <w:p w:rsidR="0059496F" w:rsidRPr="00C27624" w:rsidRDefault="0059496F" w:rsidP="0025328E">
            <w:pPr>
              <w:jc w:val="left"/>
              <w:rPr>
                <w:rFonts w:cs="Arial"/>
                <w:sz w:val="18"/>
                <w:szCs w:val="18"/>
              </w:rPr>
            </w:pPr>
            <w:r w:rsidRPr="00C27624">
              <w:rPr>
                <w:rFonts w:cs="Arial"/>
                <w:sz w:val="18"/>
                <w:szCs w:val="18"/>
              </w:rPr>
              <w:t xml:space="preserve">SR2017 - Yearly GMP Part 1,2,3 and samples </w:t>
            </w:r>
            <w:r w:rsidRPr="00C27624">
              <w:rPr>
                <w:rFonts w:cs="Arial"/>
                <w:sz w:val="18"/>
                <w:szCs w:val="18"/>
              </w:rPr>
              <w:lastRenderedPageBreak/>
              <w:t>alignment and yearly summary of changes to MPs</w:t>
            </w:r>
          </w:p>
        </w:tc>
        <w:tc>
          <w:tcPr>
            <w:tcW w:w="3316" w:type="dxa"/>
            <w:tcBorders>
              <w:top w:val="nil"/>
              <w:left w:val="nil"/>
              <w:bottom w:val="single" w:sz="4" w:space="0" w:color="auto"/>
              <w:right w:val="single" w:sz="4" w:space="0" w:color="auto"/>
            </w:tcBorders>
            <w:shd w:val="clear" w:color="auto" w:fill="auto"/>
          </w:tcPr>
          <w:p w:rsidR="00544CD6" w:rsidRDefault="0059496F" w:rsidP="00544CD6">
            <w:pPr>
              <w:jc w:val="left"/>
              <w:rPr>
                <w:rFonts w:cs="Arial"/>
                <w:sz w:val="18"/>
                <w:szCs w:val="18"/>
              </w:rPr>
            </w:pPr>
            <w:r w:rsidRPr="00C27624">
              <w:rPr>
                <w:rFonts w:cs="Arial"/>
                <w:sz w:val="18"/>
                <w:szCs w:val="18"/>
              </w:rPr>
              <w:lastRenderedPageBreak/>
              <w:t>Schedule</w:t>
            </w:r>
            <w:r w:rsidRPr="00C27624">
              <w:rPr>
                <w:rFonts w:cs="Arial"/>
                <w:sz w:val="18"/>
                <w:szCs w:val="18"/>
              </w:rPr>
              <w:br/>
              <w:t xml:space="preserve">• September: Based on the MWG minutes, start with the draft “MP’s </w:t>
            </w:r>
            <w:r w:rsidRPr="00C27624">
              <w:rPr>
                <w:rFonts w:cs="Arial"/>
                <w:sz w:val="18"/>
                <w:szCs w:val="18"/>
              </w:rPr>
              <w:lastRenderedPageBreak/>
              <w:t xml:space="preserve">Summary” </w:t>
            </w:r>
            <w:proofErr w:type="gramStart"/>
            <w:r w:rsidRPr="00C27624">
              <w:rPr>
                <w:rFonts w:cs="Arial"/>
                <w:sz w:val="18"/>
                <w:szCs w:val="18"/>
              </w:rPr>
              <w:t>document  &amp;</w:t>
            </w:r>
            <w:proofErr w:type="gramEnd"/>
            <w:r w:rsidRPr="00C27624">
              <w:rPr>
                <w:rFonts w:cs="Arial"/>
                <w:sz w:val="18"/>
                <w:szCs w:val="18"/>
              </w:rPr>
              <w:t xml:space="preserve"> start MP’s discussions. </w:t>
            </w:r>
            <w:r w:rsidRPr="00C27624">
              <w:rPr>
                <w:rFonts w:cs="Arial"/>
                <w:sz w:val="18"/>
                <w:szCs w:val="18"/>
              </w:rPr>
              <w:br/>
              <w:t>• October – November: Update GMP Parts &amp; Event Templates</w:t>
            </w:r>
            <w:r w:rsidRPr="00C27624">
              <w:rPr>
                <w:rFonts w:cs="Arial"/>
                <w:sz w:val="18"/>
                <w:szCs w:val="18"/>
              </w:rPr>
              <w:br/>
              <w:t>• Mid-December: Preliminary summary of MP changes</w:t>
            </w:r>
            <w:r w:rsidRPr="00C27624">
              <w:rPr>
                <w:rFonts w:cs="Arial"/>
                <w:sz w:val="18"/>
                <w:szCs w:val="18"/>
              </w:rPr>
              <w:br/>
              <w:t>• End December: Draft GMP documents &amp; event templates for review by NMPG's</w:t>
            </w:r>
            <w:r w:rsidRPr="00C27624">
              <w:rPr>
                <w:rFonts w:cs="Arial"/>
                <w:sz w:val="18"/>
                <w:szCs w:val="18"/>
              </w:rPr>
              <w:br/>
              <w:t>• End February: Publish final version of GMP docs &amp; templates.</w:t>
            </w:r>
            <w:r w:rsidRPr="00C27624">
              <w:rPr>
                <w:rFonts w:cs="Arial"/>
                <w:sz w:val="18"/>
                <w:szCs w:val="18"/>
              </w:rPr>
              <w:br/>
            </w:r>
            <w:r w:rsidRPr="00C27624">
              <w:rPr>
                <w:rFonts w:cs="Arial"/>
                <w:b/>
                <w:color w:val="FF0000"/>
                <w:sz w:val="18"/>
                <w:szCs w:val="18"/>
                <w:u w:val="single"/>
              </w:rPr>
              <w:t>Actions:</w:t>
            </w:r>
            <w:r w:rsidRPr="00C27624">
              <w:rPr>
                <w:rFonts w:cs="Arial"/>
                <w:sz w:val="18"/>
                <w:szCs w:val="18"/>
              </w:rPr>
              <w:t>,</w:t>
            </w:r>
          </w:p>
          <w:p w:rsidR="0059496F" w:rsidRPr="00C27624" w:rsidRDefault="00544CD6" w:rsidP="00544CD6">
            <w:pPr>
              <w:jc w:val="left"/>
              <w:rPr>
                <w:rFonts w:cs="Arial"/>
                <w:sz w:val="18"/>
                <w:szCs w:val="18"/>
              </w:rPr>
            </w:pPr>
            <w:r>
              <w:rPr>
                <w:rFonts w:cs="Arial"/>
                <w:sz w:val="18"/>
                <w:szCs w:val="18"/>
                <w:u w:val="single"/>
              </w:rPr>
              <w:t xml:space="preserve">1. </w:t>
            </w:r>
            <w:r w:rsidR="0059496F" w:rsidRPr="00C27624">
              <w:rPr>
                <w:rFonts w:cs="Arial"/>
                <w:sz w:val="18"/>
                <w:szCs w:val="18"/>
                <w:u w:val="single"/>
              </w:rPr>
              <w:t>Bernard</w:t>
            </w:r>
            <w:r w:rsidR="0059496F" w:rsidRPr="00C27624">
              <w:rPr>
                <w:rFonts w:cs="Arial"/>
                <w:sz w:val="18"/>
                <w:szCs w:val="18"/>
              </w:rPr>
              <w:t xml:space="preserve"> (EXWA) to pr</w:t>
            </w:r>
            <w:r>
              <w:rPr>
                <w:rFonts w:cs="Arial"/>
                <w:sz w:val="18"/>
                <w:szCs w:val="18"/>
              </w:rPr>
              <w:t>ovide input on Event Templates</w:t>
            </w:r>
            <w:r w:rsidR="0059496F" w:rsidRPr="00C27624">
              <w:rPr>
                <w:rFonts w:cs="Arial"/>
                <w:sz w:val="18"/>
                <w:szCs w:val="18"/>
              </w:rPr>
              <w:br/>
              <w:t xml:space="preserve">2. </w:t>
            </w:r>
            <w:r w:rsidR="0059496F" w:rsidRPr="00C27624">
              <w:rPr>
                <w:rFonts w:cs="Arial"/>
                <w:sz w:val="18"/>
                <w:szCs w:val="18"/>
                <w:u w:val="single"/>
              </w:rPr>
              <w:t>Bernard</w:t>
            </w:r>
            <w:r w:rsidR="0059496F" w:rsidRPr="00C27624">
              <w:rPr>
                <w:rFonts w:cs="Arial"/>
                <w:sz w:val="18"/>
                <w:szCs w:val="18"/>
              </w:rPr>
              <w:t xml:space="preserve"> to answer to Christine’s question on EXWA CHOS [LAPS or NOAC</w:t>
            </w:r>
            <w:proofErr w:type="gramStart"/>
            <w:r w:rsidR="0059496F" w:rsidRPr="00C27624">
              <w:rPr>
                <w:rFonts w:cs="Arial"/>
                <w:sz w:val="18"/>
                <w:szCs w:val="18"/>
              </w:rPr>
              <w:t>]</w:t>
            </w:r>
            <w:proofErr w:type="gramEnd"/>
            <w:r w:rsidR="0059496F" w:rsidRPr="00C27624">
              <w:rPr>
                <w:rFonts w:cs="Arial"/>
                <w:sz w:val="18"/>
                <w:szCs w:val="18"/>
              </w:rPr>
              <w:br/>
              <w:t xml:space="preserve">3. Jacques: to add Partial Redemption scenario comparison </w:t>
            </w:r>
            <w:proofErr w:type="spellStart"/>
            <w:r w:rsidR="0059496F" w:rsidRPr="00C27624">
              <w:rPr>
                <w:rFonts w:cs="Arial"/>
                <w:sz w:val="18"/>
                <w:szCs w:val="18"/>
              </w:rPr>
              <w:t>illsutration</w:t>
            </w:r>
            <w:proofErr w:type="spellEnd"/>
            <w:r w:rsidR="0059496F" w:rsidRPr="00C27624">
              <w:rPr>
                <w:rFonts w:cs="Arial"/>
                <w:sz w:val="18"/>
                <w:szCs w:val="18"/>
              </w:rPr>
              <w:t xml:space="preserve"> in GMP1 or GMP2 (recommendation of CA MWG in CR 001128.</w:t>
            </w:r>
          </w:p>
        </w:tc>
        <w:tc>
          <w:tcPr>
            <w:tcW w:w="1087" w:type="dxa"/>
            <w:tcBorders>
              <w:top w:val="nil"/>
              <w:left w:val="nil"/>
              <w:bottom w:val="single" w:sz="4" w:space="0" w:color="auto"/>
              <w:right w:val="single" w:sz="4" w:space="0" w:color="auto"/>
            </w:tcBorders>
            <w:shd w:val="clear" w:color="auto" w:fill="auto"/>
          </w:tcPr>
          <w:p w:rsidR="0059496F" w:rsidRPr="00C27624" w:rsidRDefault="0059496F" w:rsidP="0025328E">
            <w:pPr>
              <w:rPr>
                <w:rFonts w:cs="Arial"/>
                <w:sz w:val="18"/>
                <w:szCs w:val="18"/>
              </w:rPr>
            </w:pPr>
            <w:r w:rsidRPr="00C27624">
              <w:rPr>
                <w:rFonts w:cs="Arial"/>
                <w:sz w:val="18"/>
                <w:szCs w:val="18"/>
              </w:rPr>
              <w:lastRenderedPageBreak/>
              <w:t>Jacques/Christine</w:t>
            </w:r>
          </w:p>
        </w:tc>
        <w:tc>
          <w:tcPr>
            <w:tcW w:w="6923" w:type="dxa"/>
            <w:tcBorders>
              <w:top w:val="nil"/>
              <w:left w:val="nil"/>
              <w:bottom w:val="single" w:sz="4" w:space="0" w:color="auto"/>
              <w:right w:val="single" w:sz="4" w:space="0" w:color="auto"/>
            </w:tcBorders>
            <w:shd w:val="clear" w:color="auto" w:fill="auto"/>
          </w:tcPr>
          <w:p w:rsidR="0059496F" w:rsidRPr="00C27624" w:rsidRDefault="0059496F" w:rsidP="0025328E">
            <w:pPr>
              <w:jc w:val="left"/>
              <w:rPr>
                <w:rFonts w:cs="Arial"/>
                <w:sz w:val="18"/>
                <w:szCs w:val="18"/>
              </w:rPr>
            </w:pPr>
            <w:r w:rsidRPr="00C27624">
              <w:rPr>
                <w:rFonts w:cs="Arial"/>
                <w:sz w:val="18"/>
                <w:szCs w:val="18"/>
              </w:rPr>
              <w:t> </w:t>
            </w:r>
          </w:p>
        </w:tc>
      </w:tr>
      <w:tr w:rsidR="00C27624"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C27624" w:rsidRPr="00C27624" w:rsidRDefault="00C27624" w:rsidP="00C27624">
            <w:pPr>
              <w:rPr>
                <w:rFonts w:cs="Arial"/>
                <w:b/>
                <w:bCs/>
                <w:sz w:val="18"/>
                <w:szCs w:val="18"/>
              </w:rPr>
            </w:pPr>
            <w:r w:rsidRPr="00C27624">
              <w:rPr>
                <w:rFonts w:cs="Arial"/>
                <w:b/>
                <w:bCs/>
                <w:sz w:val="18"/>
                <w:szCs w:val="18"/>
              </w:rPr>
              <w:lastRenderedPageBreak/>
              <w:t>CA343</w:t>
            </w:r>
          </w:p>
        </w:tc>
        <w:tc>
          <w:tcPr>
            <w:tcW w:w="1814"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How to handle "Deemed Distribution Payments</w:t>
            </w:r>
            <w:proofErr w:type="gramStart"/>
            <w:r w:rsidRPr="00C27624">
              <w:rPr>
                <w:rFonts w:cs="Arial"/>
                <w:sz w:val="18"/>
                <w:szCs w:val="18"/>
              </w:rPr>
              <w:t>" ?</w:t>
            </w:r>
            <w:proofErr w:type="gramEnd"/>
          </w:p>
        </w:tc>
        <w:tc>
          <w:tcPr>
            <w:tcW w:w="3316"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 xml:space="preserve">See SR2017 CR 001113 from AU - </w:t>
            </w:r>
            <w:proofErr w:type="spellStart"/>
            <w:r w:rsidRPr="00C27624">
              <w:rPr>
                <w:rFonts w:cs="Arial"/>
                <w:sz w:val="18"/>
                <w:szCs w:val="18"/>
              </w:rPr>
              <w:t>Analyse</w:t>
            </w:r>
            <w:proofErr w:type="spellEnd"/>
            <w:r w:rsidRPr="00C27624">
              <w:rPr>
                <w:rFonts w:cs="Arial"/>
                <w:sz w:val="18"/>
                <w:szCs w:val="18"/>
              </w:rPr>
              <w:t xml:space="preserve"> the different possible use cases in different countries and resubmit CR for SR2018</w:t>
            </w:r>
          </w:p>
        </w:tc>
        <w:tc>
          <w:tcPr>
            <w:tcW w:w="1087" w:type="dxa"/>
            <w:tcBorders>
              <w:top w:val="nil"/>
              <w:left w:val="nil"/>
              <w:bottom w:val="single" w:sz="4" w:space="0" w:color="auto"/>
              <w:right w:val="single" w:sz="4" w:space="0" w:color="auto"/>
            </w:tcBorders>
            <w:shd w:val="clear" w:color="auto" w:fill="auto"/>
          </w:tcPr>
          <w:p w:rsidR="00C27624" w:rsidRPr="00C27624" w:rsidRDefault="00C27624" w:rsidP="00C27624">
            <w:pPr>
              <w:rPr>
                <w:rFonts w:cs="Arial"/>
                <w:sz w:val="18"/>
                <w:szCs w:val="18"/>
              </w:rPr>
            </w:pPr>
            <w:r w:rsidRPr="00C27624">
              <w:rPr>
                <w:rFonts w:cs="Arial"/>
                <w:sz w:val="18"/>
                <w:szCs w:val="18"/>
              </w:rPr>
              <w:t>AU/ISITC/UK</w:t>
            </w:r>
          </w:p>
        </w:tc>
        <w:tc>
          <w:tcPr>
            <w:tcW w:w="6923" w:type="dxa"/>
            <w:tcBorders>
              <w:top w:val="nil"/>
              <w:left w:val="nil"/>
              <w:bottom w:val="single" w:sz="4" w:space="0" w:color="auto"/>
              <w:right w:val="single" w:sz="4" w:space="0" w:color="auto"/>
            </w:tcBorders>
            <w:shd w:val="clear" w:color="auto" w:fill="auto"/>
          </w:tcPr>
          <w:p w:rsidR="00C27624" w:rsidRPr="00C27624" w:rsidRDefault="00C27624" w:rsidP="00C27624">
            <w:pPr>
              <w:jc w:val="left"/>
              <w:rPr>
                <w:rFonts w:cs="Arial"/>
                <w:sz w:val="18"/>
                <w:szCs w:val="18"/>
              </w:rPr>
            </w:pPr>
            <w:r w:rsidRPr="00C27624">
              <w:rPr>
                <w:rFonts w:cs="Arial"/>
                <w:sz w:val="18"/>
                <w:szCs w:val="18"/>
              </w:rPr>
              <w:t> </w:t>
            </w:r>
            <w:r w:rsidR="005E4B95">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CA344</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proofErr w:type="spellStart"/>
            <w:r w:rsidRPr="00C27624">
              <w:rPr>
                <w:rFonts w:cs="Arial"/>
                <w:sz w:val="18"/>
                <w:szCs w:val="18"/>
              </w:rPr>
              <w:t>Analyse</w:t>
            </w:r>
            <w:proofErr w:type="spellEnd"/>
            <w:r w:rsidRPr="00C27624">
              <w:rPr>
                <w:rFonts w:cs="Arial"/>
                <w:sz w:val="18"/>
                <w:szCs w:val="18"/>
              </w:rPr>
              <w:t xml:space="preserve"> impact of creating new  "Interest Period Inclusive" element besides INPE</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See SR2017 CR 001091 from XS - Assess the impact of creating a second Interest Period element.</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XS</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CA345</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Create new MP for the usage of  the new QCAS "Instructed Amount" field in MT 565</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See SR2017 CR001108 from UK - Create new MP to avoid abuse of the new Instructed Amount</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UK</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CA346</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New element for supporting for the AU "Conduit Foreign Income" income type.</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See SR2017 CR 001112 from AU - The tax subgroup to </w:t>
            </w:r>
            <w:proofErr w:type="spellStart"/>
            <w:r w:rsidRPr="00C27624">
              <w:rPr>
                <w:rFonts w:cs="Arial"/>
                <w:sz w:val="18"/>
                <w:szCs w:val="18"/>
              </w:rPr>
              <w:t>analyse</w:t>
            </w:r>
            <w:proofErr w:type="spellEnd"/>
            <w:r w:rsidRPr="00C27624">
              <w:rPr>
                <w:rFonts w:cs="Arial"/>
                <w:sz w:val="18"/>
                <w:szCs w:val="18"/>
              </w:rPr>
              <w:t xml:space="preserve"> the AU business case and propose solution</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Pr>
                <w:rFonts w:cs="Arial"/>
                <w:sz w:val="18"/>
                <w:szCs w:val="18"/>
              </w:rPr>
              <w:t xml:space="preserve">Tax </w:t>
            </w:r>
            <w:r w:rsidRPr="00C27624">
              <w:rPr>
                <w:rFonts w:cs="Arial"/>
                <w:sz w:val="18"/>
                <w:szCs w:val="18"/>
              </w:rPr>
              <w:t>SG/ AU</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lastRenderedPageBreak/>
              <w:t>CA347</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Create New MP to enable Tax on Difference between Issue price and </w:t>
            </w:r>
            <w:proofErr w:type="spellStart"/>
            <w:r w:rsidRPr="00C27624">
              <w:rPr>
                <w:rFonts w:cs="Arial"/>
                <w:sz w:val="18"/>
                <w:szCs w:val="18"/>
              </w:rPr>
              <w:t>redemtion</w:t>
            </w:r>
            <w:proofErr w:type="spellEnd"/>
            <w:r w:rsidRPr="00C27624">
              <w:rPr>
                <w:rFonts w:cs="Arial"/>
                <w:sz w:val="18"/>
                <w:szCs w:val="18"/>
              </w:rPr>
              <w:t xml:space="preserve"> Price</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See SR2017 CR 001099 from BE - Propose a new market practice to support BE business case.</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BE</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CA348</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Repeatability of ADTX in MT 564 Seq. </w:t>
            </w:r>
            <w:proofErr w:type="gramStart"/>
            <w:r w:rsidRPr="00C27624">
              <w:rPr>
                <w:rFonts w:cs="Arial"/>
                <w:sz w:val="18"/>
                <w:szCs w:val="18"/>
              </w:rPr>
              <w:t>E ?</w:t>
            </w:r>
            <w:proofErr w:type="gramEnd"/>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See SR2017 CR 001114 from DE - Discuss DE business case.</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 xml:space="preserve">DE </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CA349</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Extend coverage of 98a::CERT in MT 564 Seq. D?</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See SR2017 CR 001098 from LU - restricted coverage of the CERT Date Time qualifier definition in sequence D which confines CERT into a simple deadline for beneficial ownership whilst it should rather be defined as a deadline for the certification paperwork more generally. Is it an opportunity to fix that definition issue within this </w:t>
            </w:r>
            <w:proofErr w:type="gramStart"/>
            <w:r w:rsidRPr="00C27624">
              <w:rPr>
                <w:rFonts w:cs="Arial"/>
                <w:sz w:val="18"/>
                <w:szCs w:val="18"/>
              </w:rPr>
              <w:t>CR ?</w:t>
            </w:r>
            <w:proofErr w:type="gramEnd"/>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Tax SG</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C27624">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CA350</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Usage of AFFB/UNAF balances for </w:t>
            </w:r>
            <w:proofErr w:type="gramStart"/>
            <w:r w:rsidRPr="00C27624">
              <w:rPr>
                <w:rFonts w:cs="Arial"/>
                <w:sz w:val="18"/>
                <w:szCs w:val="18"/>
              </w:rPr>
              <w:t>DRAW ?</w:t>
            </w:r>
            <w:proofErr w:type="gramEnd"/>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 xml:space="preserve">Create new MP on AFFB / UNAF for DRAW </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NO</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25328E">
            <w:pPr>
              <w:jc w:val="left"/>
              <w:rPr>
                <w:rFonts w:cs="Arial"/>
                <w:sz w:val="18"/>
                <w:szCs w:val="18"/>
              </w:rPr>
            </w:pPr>
            <w:r w:rsidRPr="00C27624">
              <w:rPr>
                <w:rFonts w:cs="Arial"/>
                <w:sz w:val="18"/>
                <w:szCs w:val="18"/>
              </w:rPr>
              <w:t> </w:t>
            </w:r>
            <w:r>
              <w:rPr>
                <w:rFonts w:cs="Arial"/>
                <w:sz w:val="18"/>
                <w:szCs w:val="18"/>
              </w:rPr>
              <w:t>New Open Item</w:t>
            </w:r>
          </w:p>
        </w:tc>
      </w:tr>
      <w:tr w:rsidR="005E4B95" w:rsidRPr="0059496F" w:rsidTr="00AC09A6">
        <w:trPr>
          <w:trHeight w:val="432"/>
        </w:trPr>
        <w:tc>
          <w:tcPr>
            <w:tcW w:w="915" w:type="dxa"/>
            <w:tcBorders>
              <w:top w:val="nil"/>
              <w:left w:val="single" w:sz="4" w:space="0" w:color="auto"/>
              <w:bottom w:val="single" w:sz="4" w:space="0" w:color="auto"/>
              <w:right w:val="single" w:sz="4" w:space="0" w:color="auto"/>
            </w:tcBorders>
            <w:shd w:val="clear" w:color="000000" w:fill="FFFFFF"/>
          </w:tcPr>
          <w:p w:rsidR="005E4B95" w:rsidRPr="00C27624" w:rsidRDefault="005E4B95" w:rsidP="00C27624">
            <w:pPr>
              <w:rPr>
                <w:rFonts w:cs="Arial"/>
                <w:b/>
                <w:bCs/>
                <w:sz w:val="18"/>
                <w:szCs w:val="18"/>
              </w:rPr>
            </w:pPr>
            <w:r w:rsidRPr="00C27624">
              <w:rPr>
                <w:rFonts w:cs="Arial"/>
                <w:b/>
                <w:bCs/>
                <w:sz w:val="18"/>
                <w:szCs w:val="18"/>
              </w:rPr>
              <w:t>CA352</w:t>
            </w:r>
          </w:p>
        </w:tc>
        <w:tc>
          <w:tcPr>
            <w:tcW w:w="1814"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Redemption Message Flow for Negative Interest rates in DK</w:t>
            </w:r>
          </w:p>
        </w:tc>
        <w:tc>
          <w:tcPr>
            <w:tcW w:w="3316" w:type="dxa"/>
            <w:tcBorders>
              <w:top w:val="nil"/>
              <w:left w:val="nil"/>
              <w:bottom w:val="single" w:sz="4" w:space="0" w:color="auto"/>
              <w:right w:val="single" w:sz="4" w:space="0" w:color="auto"/>
            </w:tcBorders>
            <w:shd w:val="clear" w:color="auto" w:fill="auto"/>
          </w:tcPr>
          <w:p w:rsidR="005E4B95" w:rsidRPr="00C27624" w:rsidRDefault="005E4B95" w:rsidP="00C27624">
            <w:pPr>
              <w:jc w:val="left"/>
              <w:rPr>
                <w:rFonts w:cs="Arial"/>
                <w:sz w:val="18"/>
                <w:szCs w:val="18"/>
              </w:rPr>
            </w:pPr>
            <w:r w:rsidRPr="00C27624">
              <w:rPr>
                <w:rFonts w:cs="Arial"/>
                <w:sz w:val="18"/>
                <w:szCs w:val="18"/>
              </w:rPr>
              <w:t>Validate the flow and usage of balances</w:t>
            </w:r>
          </w:p>
        </w:tc>
        <w:tc>
          <w:tcPr>
            <w:tcW w:w="1087" w:type="dxa"/>
            <w:tcBorders>
              <w:top w:val="nil"/>
              <w:left w:val="nil"/>
              <w:bottom w:val="single" w:sz="4" w:space="0" w:color="auto"/>
              <w:right w:val="single" w:sz="4" w:space="0" w:color="auto"/>
            </w:tcBorders>
            <w:shd w:val="clear" w:color="auto" w:fill="auto"/>
          </w:tcPr>
          <w:p w:rsidR="005E4B95" w:rsidRPr="00C27624" w:rsidRDefault="005E4B95" w:rsidP="00C27624">
            <w:pPr>
              <w:rPr>
                <w:rFonts w:cs="Arial"/>
                <w:sz w:val="18"/>
                <w:szCs w:val="18"/>
              </w:rPr>
            </w:pPr>
            <w:r w:rsidRPr="00C27624">
              <w:rPr>
                <w:rFonts w:cs="Arial"/>
                <w:sz w:val="18"/>
                <w:szCs w:val="18"/>
              </w:rPr>
              <w:t>DK</w:t>
            </w:r>
          </w:p>
        </w:tc>
        <w:tc>
          <w:tcPr>
            <w:tcW w:w="6923" w:type="dxa"/>
            <w:tcBorders>
              <w:top w:val="nil"/>
              <w:left w:val="nil"/>
              <w:bottom w:val="single" w:sz="4" w:space="0" w:color="auto"/>
              <w:right w:val="single" w:sz="4" w:space="0" w:color="auto"/>
            </w:tcBorders>
            <w:shd w:val="clear" w:color="auto" w:fill="auto"/>
          </w:tcPr>
          <w:p w:rsidR="005E4B95" w:rsidRPr="00C27624" w:rsidRDefault="005E4B95" w:rsidP="005E4B95">
            <w:pPr>
              <w:jc w:val="left"/>
              <w:rPr>
                <w:rFonts w:cs="Arial"/>
                <w:sz w:val="18"/>
                <w:szCs w:val="18"/>
              </w:rPr>
            </w:pPr>
            <w:r w:rsidRPr="00C27624">
              <w:rPr>
                <w:rFonts w:cs="Arial"/>
                <w:sz w:val="18"/>
                <w:szCs w:val="18"/>
              </w:rPr>
              <w:t> </w:t>
            </w:r>
            <w:r>
              <w:rPr>
                <w:rFonts w:cs="Arial"/>
                <w:sz w:val="18"/>
                <w:szCs w:val="18"/>
              </w:rPr>
              <w:t>New Open Item – See input file from DK</w:t>
            </w:r>
          </w:p>
        </w:tc>
      </w:tr>
      <w:tr w:rsidR="00AC09A6" w:rsidRPr="0059496F" w:rsidTr="00AC09A6">
        <w:trPr>
          <w:trHeight w:val="432"/>
        </w:trPr>
        <w:tc>
          <w:tcPr>
            <w:tcW w:w="915" w:type="dxa"/>
            <w:tcBorders>
              <w:top w:val="single" w:sz="4" w:space="0" w:color="auto"/>
              <w:left w:val="single" w:sz="4" w:space="0" w:color="auto"/>
              <w:bottom w:val="single" w:sz="4" w:space="0" w:color="auto"/>
              <w:right w:val="single" w:sz="4" w:space="0" w:color="auto"/>
            </w:tcBorders>
            <w:shd w:val="clear" w:color="000000" w:fill="FFFFFF"/>
          </w:tcPr>
          <w:p w:rsidR="00AC09A6" w:rsidRPr="00C27624" w:rsidRDefault="00AC09A6" w:rsidP="00C27624">
            <w:pPr>
              <w:rPr>
                <w:rFonts w:cs="Arial"/>
                <w:b/>
                <w:bCs/>
                <w:sz w:val="18"/>
                <w:szCs w:val="18"/>
              </w:rPr>
            </w:pPr>
          </w:p>
        </w:tc>
        <w:tc>
          <w:tcPr>
            <w:tcW w:w="1814" w:type="dxa"/>
            <w:tcBorders>
              <w:top w:val="single" w:sz="4" w:space="0" w:color="auto"/>
              <w:left w:val="nil"/>
              <w:bottom w:val="single" w:sz="4" w:space="0" w:color="auto"/>
              <w:right w:val="single" w:sz="4" w:space="0" w:color="auto"/>
            </w:tcBorders>
            <w:shd w:val="clear" w:color="auto" w:fill="auto"/>
          </w:tcPr>
          <w:p w:rsidR="00AC09A6" w:rsidRPr="00C27624" w:rsidRDefault="00AC09A6" w:rsidP="00C27624">
            <w:pPr>
              <w:jc w:val="left"/>
              <w:rPr>
                <w:rFonts w:cs="Arial"/>
                <w:sz w:val="18"/>
                <w:szCs w:val="18"/>
              </w:rPr>
            </w:pPr>
            <w:r>
              <w:rPr>
                <w:rFonts w:cs="Arial"/>
                <w:sz w:val="18"/>
                <w:szCs w:val="18"/>
              </w:rPr>
              <w:t xml:space="preserve">QINS//ALL in 565 Usage </w:t>
            </w:r>
          </w:p>
        </w:tc>
        <w:tc>
          <w:tcPr>
            <w:tcW w:w="3316" w:type="dxa"/>
            <w:tcBorders>
              <w:top w:val="single" w:sz="4" w:space="0" w:color="auto"/>
              <w:left w:val="nil"/>
              <w:bottom w:val="single" w:sz="4" w:space="0" w:color="auto"/>
              <w:right w:val="single" w:sz="4" w:space="0" w:color="auto"/>
            </w:tcBorders>
            <w:shd w:val="clear" w:color="auto" w:fill="auto"/>
          </w:tcPr>
          <w:p w:rsidR="00AC09A6" w:rsidRPr="00C27624" w:rsidRDefault="00AC09A6" w:rsidP="00C27624">
            <w:pPr>
              <w:jc w:val="left"/>
              <w:rPr>
                <w:rFonts w:cs="Arial"/>
                <w:sz w:val="18"/>
                <w:szCs w:val="18"/>
              </w:rPr>
            </w:pPr>
          </w:p>
        </w:tc>
        <w:tc>
          <w:tcPr>
            <w:tcW w:w="1087" w:type="dxa"/>
            <w:tcBorders>
              <w:top w:val="single" w:sz="4" w:space="0" w:color="auto"/>
              <w:left w:val="nil"/>
              <w:bottom w:val="single" w:sz="4" w:space="0" w:color="auto"/>
              <w:right w:val="single" w:sz="4" w:space="0" w:color="auto"/>
            </w:tcBorders>
            <w:shd w:val="clear" w:color="auto" w:fill="auto"/>
          </w:tcPr>
          <w:p w:rsidR="00AC09A6" w:rsidRPr="00C27624" w:rsidRDefault="00AC09A6" w:rsidP="00C27624">
            <w:pPr>
              <w:rPr>
                <w:rFonts w:cs="Arial"/>
                <w:sz w:val="18"/>
                <w:szCs w:val="18"/>
              </w:rPr>
            </w:pPr>
            <w:r>
              <w:rPr>
                <w:rFonts w:cs="Arial"/>
                <w:sz w:val="18"/>
                <w:szCs w:val="18"/>
              </w:rPr>
              <w:t>JP</w:t>
            </w:r>
          </w:p>
        </w:tc>
        <w:tc>
          <w:tcPr>
            <w:tcW w:w="6923" w:type="dxa"/>
            <w:tcBorders>
              <w:top w:val="single" w:sz="4" w:space="0" w:color="auto"/>
              <w:left w:val="nil"/>
              <w:bottom w:val="single" w:sz="4" w:space="0" w:color="auto"/>
              <w:right w:val="single" w:sz="4" w:space="0" w:color="auto"/>
            </w:tcBorders>
            <w:shd w:val="clear" w:color="auto" w:fill="auto"/>
          </w:tcPr>
          <w:p w:rsidR="00AC09A6" w:rsidRPr="00C27624" w:rsidRDefault="00AC09A6" w:rsidP="005E4B95">
            <w:pPr>
              <w:jc w:val="left"/>
              <w:rPr>
                <w:rFonts w:cs="Arial"/>
                <w:sz w:val="18"/>
                <w:szCs w:val="18"/>
              </w:rPr>
            </w:pPr>
          </w:p>
        </w:tc>
      </w:tr>
    </w:tbl>
    <w:p w:rsidR="00045008" w:rsidRPr="002F0C06" w:rsidRDefault="00045008" w:rsidP="00045008">
      <w:pPr>
        <w:pStyle w:val="BlockText"/>
        <w:shd w:val="clear" w:color="auto" w:fill="FFFFFF"/>
        <w:spacing w:beforeLines="40" w:before="96" w:afterLines="20" w:after="48"/>
        <w:jc w:val="left"/>
        <w:rPr>
          <w:rFonts w:ascii="Calibri" w:eastAsia="Times New Roman" w:hAnsi="Calibri" w:cs="Calibri"/>
          <w:b/>
          <w:bCs/>
          <w:noProof/>
          <w:sz w:val="20"/>
          <w:lang w:val="en-GB" w:eastAsia="en-GB"/>
        </w:rPr>
      </w:pPr>
    </w:p>
    <w:sectPr w:rsidR="00045008" w:rsidRPr="002F0C06" w:rsidSect="00466161">
      <w:headerReference w:type="first" r:id="rId24"/>
      <w:pgSz w:w="15840" w:h="12240" w:orient="landscape" w:code="1"/>
      <w:pgMar w:top="1152" w:right="1152" w:bottom="1152" w:left="1152" w:header="432" w:footer="43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6D" w:rsidRDefault="00A43D6D">
      <w:r>
        <w:separator/>
      </w:r>
    </w:p>
  </w:endnote>
  <w:endnote w:type="continuationSeparator" w:id="0">
    <w:p w:rsidR="00A43D6D" w:rsidRDefault="00A43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39" w:rsidRDefault="00A741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F0" w:rsidRPr="00CA1EF0" w:rsidRDefault="004F02B7" w:rsidP="005E4B95">
    <w:pPr>
      <w:pStyle w:val="Footer"/>
      <w:tabs>
        <w:tab w:val="clear" w:pos="4320"/>
        <w:tab w:val="clear" w:pos="8640"/>
        <w:tab w:val="center" w:pos="6750"/>
        <w:tab w:val="right" w:pos="13500"/>
      </w:tabs>
      <w:rPr>
        <w:sz w:val="18"/>
        <w:szCs w:val="18"/>
      </w:rPr>
    </w:pPr>
    <w:r>
      <w:rPr>
        <w:sz w:val="18"/>
        <w:szCs w:val="18"/>
      </w:rPr>
      <w:t>9 September</w:t>
    </w:r>
    <w:r w:rsidR="000055C4">
      <w:rPr>
        <w:sz w:val="18"/>
        <w:szCs w:val="18"/>
      </w:rPr>
      <w:t xml:space="preserve"> 2016</w:t>
    </w:r>
    <w:r w:rsidR="0076543F">
      <w:rPr>
        <w:sz w:val="18"/>
        <w:szCs w:val="18"/>
      </w:rPr>
      <w:tab/>
    </w:r>
    <w:r w:rsidR="00CA1EF0" w:rsidRPr="00CA1EF0">
      <w:rPr>
        <w:sz w:val="18"/>
        <w:szCs w:val="18"/>
      </w:rPr>
      <w:t xml:space="preserve">Page </w:t>
    </w:r>
    <w:r w:rsidR="00CA1EF0" w:rsidRPr="00CA1EF0">
      <w:rPr>
        <w:sz w:val="18"/>
        <w:szCs w:val="18"/>
      </w:rPr>
      <w:fldChar w:fldCharType="begin"/>
    </w:r>
    <w:r w:rsidR="00CA1EF0" w:rsidRPr="00CA1EF0">
      <w:rPr>
        <w:sz w:val="18"/>
        <w:szCs w:val="18"/>
      </w:rPr>
      <w:instrText xml:space="preserve"> PAGE   \* MERGEFORMAT </w:instrText>
    </w:r>
    <w:r w:rsidR="00CA1EF0" w:rsidRPr="00CA1EF0">
      <w:rPr>
        <w:sz w:val="18"/>
        <w:szCs w:val="18"/>
      </w:rPr>
      <w:fldChar w:fldCharType="separate"/>
    </w:r>
    <w:r w:rsidR="00481079">
      <w:rPr>
        <w:noProof/>
        <w:sz w:val="18"/>
        <w:szCs w:val="18"/>
      </w:rPr>
      <w:t>5</w:t>
    </w:r>
    <w:r w:rsidR="00CA1EF0" w:rsidRPr="00CA1EF0">
      <w:rPr>
        <w:noProof/>
        <w:sz w:val="18"/>
        <w:szCs w:val="18"/>
      </w:rPr>
      <w:fldChar w:fldCharType="end"/>
    </w:r>
    <w:r w:rsidR="00814958">
      <w:rPr>
        <w:noProof/>
        <w:sz w:val="18"/>
        <w:szCs w:val="18"/>
      </w:rPr>
      <w:tab/>
    </w:r>
    <w:r w:rsidR="00787CE1">
      <w:rPr>
        <w:noProof/>
        <w:sz w:val="18"/>
        <w:szCs w:val="18"/>
      </w:rPr>
      <w:t>V</w:t>
    </w:r>
    <w:r w:rsidR="00466161">
      <w:rPr>
        <w:noProof/>
        <w:sz w:val="18"/>
        <w:szCs w:val="18"/>
      </w:rPr>
      <w:t>1</w:t>
    </w:r>
    <w:r w:rsidR="00301305">
      <w:rPr>
        <w:noProof/>
        <w:sz w:val="18"/>
        <w:szCs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32" w:rsidRPr="00CA1EF0" w:rsidRDefault="00787CE1" w:rsidP="00BA68C5">
    <w:pPr>
      <w:pStyle w:val="Footer"/>
      <w:tabs>
        <w:tab w:val="clear" w:pos="4320"/>
        <w:tab w:val="clear" w:pos="8640"/>
        <w:tab w:val="center" w:pos="5040"/>
        <w:tab w:val="left" w:pos="5760"/>
        <w:tab w:val="right" w:pos="10260"/>
      </w:tabs>
      <w:rPr>
        <w:sz w:val="18"/>
        <w:szCs w:val="18"/>
      </w:rPr>
    </w:pPr>
    <w:r>
      <w:rPr>
        <w:sz w:val="18"/>
        <w:szCs w:val="18"/>
      </w:rPr>
      <w:t>16</w:t>
    </w:r>
    <w:r w:rsidR="00A74139">
      <w:rPr>
        <w:sz w:val="18"/>
        <w:szCs w:val="18"/>
      </w:rPr>
      <w:t xml:space="preserve"> </w:t>
    </w:r>
    <w:proofErr w:type="gramStart"/>
    <w:r w:rsidR="00042BA0">
      <w:rPr>
        <w:sz w:val="18"/>
        <w:szCs w:val="18"/>
      </w:rPr>
      <w:t>June</w:t>
    </w:r>
    <w:r w:rsidR="00BE512F">
      <w:rPr>
        <w:sz w:val="18"/>
        <w:szCs w:val="18"/>
      </w:rPr>
      <w:t xml:space="preserve">  2016</w:t>
    </w:r>
    <w:proofErr w:type="gramEnd"/>
    <w:r w:rsidR="00275532">
      <w:rPr>
        <w:sz w:val="18"/>
        <w:szCs w:val="18"/>
      </w:rPr>
      <w:tab/>
    </w:r>
    <w:r w:rsidR="00275532" w:rsidRPr="00CA1EF0">
      <w:rPr>
        <w:sz w:val="18"/>
        <w:szCs w:val="18"/>
      </w:rPr>
      <w:t xml:space="preserve">Page </w:t>
    </w:r>
    <w:r w:rsidR="00275532" w:rsidRPr="00CA1EF0">
      <w:rPr>
        <w:sz w:val="18"/>
        <w:szCs w:val="18"/>
      </w:rPr>
      <w:fldChar w:fldCharType="begin"/>
    </w:r>
    <w:r w:rsidR="00275532" w:rsidRPr="00CA1EF0">
      <w:rPr>
        <w:sz w:val="18"/>
        <w:szCs w:val="18"/>
      </w:rPr>
      <w:instrText xml:space="preserve"> PAGE   \* MERGEFORMAT </w:instrText>
    </w:r>
    <w:r w:rsidR="00275532" w:rsidRPr="00CA1EF0">
      <w:rPr>
        <w:sz w:val="18"/>
        <w:szCs w:val="18"/>
      </w:rPr>
      <w:fldChar w:fldCharType="separate"/>
    </w:r>
    <w:r w:rsidR="00481079">
      <w:rPr>
        <w:noProof/>
        <w:sz w:val="18"/>
        <w:szCs w:val="18"/>
      </w:rPr>
      <w:t>4</w:t>
    </w:r>
    <w:r w:rsidR="00275532" w:rsidRPr="00CA1EF0">
      <w:rPr>
        <w:noProof/>
        <w:sz w:val="18"/>
        <w:szCs w:val="18"/>
      </w:rPr>
      <w:fldChar w:fldCharType="end"/>
    </w:r>
    <w:r w:rsidR="00814958">
      <w:rPr>
        <w:noProof/>
        <w:sz w:val="18"/>
        <w:szCs w:val="18"/>
      </w:rPr>
      <w:tab/>
    </w:r>
    <w:r>
      <w:rPr>
        <w:noProof/>
        <w:sz w:val="18"/>
        <w:szCs w:val="18"/>
      </w:rPr>
      <w:tab/>
      <w:t>V2</w:t>
    </w:r>
  </w:p>
  <w:p w:rsidR="00275532" w:rsidRDefault="002755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6D" w:rsidRDefault="00A43D6D">
      <w:r>
        <w:separator/>
      </w:r>
    </w:p>
  </w:footnote>
  <w:footnote w:type="continuationSeparator" w:id="0">
    <w:p w:rsidR="00A43D6D" w:rsidRDefault="00A43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39" w:rsidRDefault="00A741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817" w:rsidRPr="00466161" w:rsidRDefault="005E4B95" w:rsidP="00EC7A08">
    <w:pPr>
      <w:pStyle w:val="Header"/>
      <w:jc w:val="center"/>
      <w:rPr>
        <w:b/>
        <w:sz w:val="20"/>
      </w:rPr>
    </w:pPr>
    <w:r w:rsidRPr="00466161">
      <w:rPr>
        <w:b/>
        <w:noProof/>
        <w:sz w:val="20"/>
        <w:lang w:val="en-GB" w:eastAsia="en-GB"/>
      </w:rPr>
      <w:drawing>
        <wp:anchor distT="0" distB="0" distL="114300" distR="114300" simplePos="0" relativeHeight="251658240" behindDoc="0" locked="0" layoutInCell="1" allowOverlap="1" wp14:anchorId="08C997C6" wp14:editId="38D043D9">
          <wp:simplePos x="0" y="0"/>
          <wp:positionH relativeFrom="column">
            <wp:posOffset>5585125</wp:posOffset>
          </wp:positionH>
          <wp:positionV relativeFrom="paragraph">
            <wp:posOffset>-182245</wp:posOffset>
          </wp:positionV>
          <wp:extent cx="1276350" cy="602615"/>
          <wp:effectExtent l="0" t="0" r="0" b="6985"/>
          <wp:wrapNone/>
          <wp:docPr id="3" name="Picture 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161">
      <w:rPr>
        <w:b/>
        <w:noProof/>
        <w:sz w:val="20"/>
        <w:lang w:val="en-GB" w:eastAsia="en-GB"/>
      </w:rPr>
      <w:drawing>
        <wp:anchor distT="0" distB="0" distL="114300" distR="114300" simplePos="0" relativeHeight="251668480" behindDoc="0" locked="0" layoutInCell="1" allowOverlap="1" wp14:anchorId="28C7A929" wp14:editId="0EB14EC2">
          <wp:simplePos x="0" y="0"/>
          <wp:positionH relativeFrom="column">
            <wp:posOffset>5579745</wp:posOffset>
          </wp:positionH>
          <wp:positionV relativeFrom="paragraph">
            <wp:posOffset>-2515870</wp:posOffset>
          </wp:positionV>
          <wp:extent cx="1276350" cy="602615"/>
          <wp:effectExtent l="0" t="0" r="0" b="6985"/>
          <wp:wrapNone/>
          <wp:docPr id="18" name="Picture 18"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61" w:rsidRPr="00466161">
      <w:rPr>
        <w:b/>
        <w:noProof/>
        <w:sz w:val="20"/>
        <w:lang w:val="en-GB" w:eastAsia="en-GB"/>
      </w:rPr>
      <w:t xml:space="preserve">SMPG </w:t>
    </w:r>
    <w:r w:rsidR="00042BA0" w:rsidRPr="00466161">
      <w:rPr>
        <w:b/>
        <w:sz w:val="20"/>
      </w:rPr>
      <w:t>Zurich</w:t>
    </w:r>
    <w:r w:rsidR="00CA1EF0" w:rsidRPr="00466161">
      <w:rPr>
        <w:b/>
        <w:sz w:val="20"/>
      </w:rPr>
      <w:t xml:space="preserve"> Meeting</w:t>
    </w:r>
    <w:r w:rsidR="00BE512F" w:rsidRPr="00466161">
      <w:rPr>
        <w:b/>
        <w:sz w:val="20"/>
      </w:rPr>
      <w:t xml:space="preserve"> </w:t>
    </w:r>
    <w:r w:rsidR="00466161">
      <w:rPr>
        <w:b/>
        <w:sz w:val="20"/>
      </w:rPr>
      <w:t xml:space="preserve">- </w:t>
    </w:r>
    <w:r w:rsidR="00042BA0" w:rsidRPr="00466161">
      <w:rPr>
        <w:b/>
        <w:sz w:val="20"/>
      </w:rPr>
      <w:t>21</w:t>
    </w:r>
    <w:r w:rsidR="0076543F" w:rsidRPr="00466161">
      <w:rPr>
        <w:b/>
        <w:sz w:val="20"/>
      </w:rPr>
      <w:t xml:space="preserve"> to</w:t>
    </w:r>
    <w:r w:rsidR="00CA1EF0" w:rsidRPr="00466161">
      <w:rPr>
        <w:b/>
        <w:sz w:val="20"/>
      </w:rPr>
      <w:t xml:space="preserve"> </w:t>
    </w:r>
    <w:r w:rsidR="00042BA0" w:rsidRPr="00466161">
      <w:rPr>
        <w:b/>
        <w:sz w:val="20"/>
      </w:rPr>
      <w:t>23</w:t>
    </w:r>
    <w:r w:rsidR="00CA1EF0" w:rsidRPr="00466161">
      <w:rPr>
        <w:b/>
        <w:sz w:val="20"/>
      </w:rPr>
      <w:t xml:space="preserve"> </w:t>
    </w:r>
    <w:r w:rsidR="00042BA0" w:rsidRPr="00466161">
      <w:rPr>
        <w:b/>
        <w:sz w:val="20"/>
      </w:rPr>
      <w:t>September</w:t>
    </w:r>
    <w:r w:rsidR="00D07D69" w:rsidRPr="00466161">
      <w:rPr>
        <w:b/>
        <w:sz w:val="20"/>
      </w:rPr>
      <w:t xml:space="preserve"> 2016</w:t>
    </w:r>
    <w:r w:rsidR="001D65B6" w:rsidRPr="00466161">
      <w:rPr>
        <w:b/>
        <w:sz w:val="20"/>
      </w:rPr>
      <w:t xml:space="preserve"> </w:t>
    </w:r>
    <w:r w:rsidR="00466161">
      <w:rPr>
        <w:b/>
        <w:sz w:val="20"/>
      </w:rPr>
      <w:t>–</w:t>
    </w:r>
    <w:r w:rsidR="001D65B6" w:rsidRPr="00466161">
      <w:rPr>
        <w:b/>
        <w:sz w:val="20"/>
      </w:rPr>
      <w:t xml:space="preserve"> </w:t>
    </w:r>
    <w:r w:rsidR="00466161">
      <w:rPr>
        <w:b/>
        <w:sz w:val="20"/>
      </w:rPr>
      <w:t>CA WG Detailed Agenda</w:t>
    </w:r>
    <w:r>
      <w:rPr>
        <w:b/>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18A" w:rsidRDefault="0017618A" w:rsidP="0017618A">
    <w:pPr>
      <w:pStyle w:val="Header"/>
      <w:tabs>
        <w:tab w:val="clear" w:pos="4320"/>
        <w:tab w:val="clear" w:pos="8640"/>
        <w:tab w:val="left" w:pos="294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B95" w:rsidRDefault="005E4B95" w:rsidP="0017618A">
    <w:pPr>
      <w:pStyle w:val="Header"/>
      <w:tabs>
        <w:tab w:val="clear" w:pos="4320"/>
        <w:tab w:val="clear" w:pos="8640"/>
        <w:tab w:val="left" w:pos="2940"/>
      </w:tabs>
    </w:pPr>
    <w:r w:rsidRPr="00466161">
      <w:rPr>
        <w:b/>
        <w:noProof/>
        <w:sz w:val="20"/>
        <w:lang w:val="en-GB" w:eastAsia="en-GB"/>
      </w:rPr>
      <w:drawing>
        <wp:anchor distT="0" distB="0" distL="114300" distR="114300" simplePos="0" relativeHeight="251660288" behindDoc="0" locked="0" layoutInCell="1" allowOverlap="1" wp14:anchorId="7BE34005" wp14:editId="581BF587">
          <wp:simplePos x="0" y="0"/>
          <wp:positionH relativeFrom="column">
            <wp:posOffset>8037195</wp:posOffset>
          </wp:positionH>
          <wp:positionV relativeFrom="paragraph">
            <wp:posOffset>-29845</wp:posOffset>
          </wp:positionV>
          <wp:extent cx="1276350" cy="602615"/>
          <wp:effectExtent l="0" t="0" r="0" b="6985"/>
          <wp:wrapNone/>
          <wp:docPr id="13" name="Picture 13"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6026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2414B6"/>
    <w:lvl w:ilvl="0">
      <w:start w:val="1"/>
      <w:numFmt w:val="bullet"/>
      <w:pStyle w:val="ListBullet"/>
      <w:lvlText w:val=""/>
      <w:lvlJc w:val="left"/>
      <w:pPr>
        <w:tabs>
          <w:tab w:val="num" w:pos="643"/>
        </w:tabs>
        <w:ind w:left="643" w:hanging="360"/>
      </w:pPr>
      <w:rPr>
        <w:rFonts w:ascii="Symbol" w:hAnsi="Symbol" w:hint="default"/>
      </w:rPr>
    </w:lvl>
  </w:abstractNum>
  <w:abstractNum w:abstractNumId="1">
    <w:nsid w:val="FFFFFF89"/>
    <w:multiLevelType w:val="singleLevel"/>
    <w:tmpl w:val="08422756"/>
    <w:lvl w:ilvl="0">
      <w:start w:val="1"/>
      <w:numFmt w:val="bullet"/>
      <w:lvlText w:val=""/>
      <w:lvlJc w:val="left"/>
      <w:pPr>
        <w:tabs>
          <w:tab w:val="num" w:pos="360"/>
        </w:tabs>
        <w:ind w:left="360" w:hanging="360"/>
      </w:pPr>
      <w:rPr>
        <w:rFonts w:ascii="Symbol" w:hAnsi="Symbol" w:hint="default"/>
      </w:rPr>
    </w:lvl>
  </w:abstractNum>
  <w:abstractNum w:abstractNumId="2">
    <w:nsid w:val="00904052"/>
    <w:multiLevelType w:val="hybridMultilevel"/>
    <w:tmpl w:val="4FFAB7D2"/>
    <w:lvl w:ilvl="0" w:tplc="51B6070A">
      <w:start w:val="1"/>
      <w:numFmt w:val="upperRoman"/>
      <w:lvlText w:val="%1."/>
      <w:lvlJc w:val="left"/>
      <w:pPr>
        <w:ind w:left="2160" w:hanging="108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4D87A18"/>
    <w:multiLevelType w:val="singleLevel"/>
    <w:tmpl w:val="0C0A000D"/>
    <w:lvl w:ilvl="0">
      <w:start w:val="1"/>
      <w:numFmt w:val="bullet"/>
      <w:pStyle w:val="Liste21"/>
      <w:lvlText w:val=""/>
      <w:lvlJc w:val="left"/>
      <w:pPr>
        <w:tabs>
          <w:tab w:val="num" w:pos="360"/>
        </w:tabs>
        <w:ind w:left="360" w:hanging="360"/>
      </w:pPr>
      <w:rPr>
        <w:rFonts w:ascii="Wingdings" w:hAnsi="Wingdings" w:hint="default"/>
      </w:rPr>
    </w:lvl>
  </w:abstractNum>
  <w:abstractNum w:abstractNumId="4">
    <w:nsid w:val="05177F30"/>
    <w:multiLevelType w:val="hybridMultilevel"/>
    <w:tmpl w:val="76CAB8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nsid w:val="0E283765"/>
    <w:multiLevelType w:val="hybridMultilevel"/>
    <w:tmpl w:val="47FCDCA0"/>
    <w:lvl w:ilvl="0" w:tplc="F5D6B7BC">
      <w:start w:val="1"/>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530CF4"/>
    <w:multiLevelType w:val="hybridMultilevel"/>
    <w:tmpl w:val="273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9A7514"/>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8">
    <w:nsid w:val="2CA90879"/>
    <w:multiLevelType w:val="hybridMultilevel"/>
    <w:tmpl w:val="9B5EC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720164"/>
    <w:multiLevelType w:val="hybridMultilevel"/>
    <w:tmpl w:val="2CA0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6AD3A43"/>
    <w:multiLevelType w:val="multilevel"/>
    <w:tmpl w:val="A06E2B26"/>
    <w:lvl w:ilvl="0">
      <w:start w:val="1"/>
      <w:numFmt w:val="upperRoman"/>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1"/>
      <w:numFmt w:val="lowerRoman"/>
      <w:suff w:val="space"/>
      <w:lvlText w:val="%3."/>
      <w:lvlJc w:val="left"/>
      <w:pPr>
        <w:ind w:left="936"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3A2D0878"/>
    <w:multiLevelType w:val="hybridMultilevel"/>
    <w:tmpl w:val="9A12354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AA21E76"/>
    <w:multiLevelType w:val="multilevel"/>
    <w:tmpl w:val="0407001F"/>
    <w:styleLink w:val="111111"/>
    <w:lvl w:ilvl="0">
      <w:start w:val="1"/>
      <w:numFmt w:val="decimal"/>
      <w:lvlText w:val="%1."/>
      <w:lvlJc w:val="left"/>
      <w:pPr>
        <w:tabs>
          <w:tab w:val="num" w:pos="360"/>
        </w:tabs>
        <w:ind w:left="360" w:hanging="360"/>
      </w:pPr>
      <w:rPr>
        <w:rFonts w:cs="Times New Roman" w:hint="default"/>
        <w:sz w:val="18"/>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3">
    <w:nsid w:val="3B1E1E2D"/>
    <w:multiLevelType w:val="hybridMultilevel"/>
    <w:tmpl w:val="327E5804"/>
    <w:lvl w:ilvl="0" w:tplc="2DB0396C">
      <w:start w:val="1"/>
      <w:numFmt w:val="decimal"/>
      <w:lvlText w:val="%1."/>
      <w:lvlJc w:val="left"/>
      <w:pPr>
        <w:ind w:left="360" w:hanging="360"/>
      </w:pPr>
      <w:rPr>
        <w:rFonts w:ascii="Calibri" w:eastAsia="MS Mincho" w:hAnsi="Calibri" w:cs="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4">
    <w:nsid w:val="3B463676"/>
    <w:multiLevelType w:val="multilevel"/>
    <w:tmpl w:val="FFFFFFF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nsid w:val="3BD926BE"/>
    <w:multiLevelType w:val="hybridMultilevel"/>
    <w:tmpl w:val="EB90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AB1A68"/>
    <w:multiLevelType w:val="hybridMultilevel"/>
    <w:tmpl w:val="92C072A6"/>
    <w:lvl w:ilvl="0" w:tplc="F4FAA1A4">
      <w:numFmt w:val="bullet"/>
      <w:lvlText w:val=""/>
      <w:lvlJc w:val="left"/>
      <w:pPr>
        <w:ind w:left="720" w:hanging="360"/>
      </w:pPr>
      <w:rPr>
        <w:rFonts w:ascii="Wingdings" w:eastAsia="MS Mincho"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3A6F75"/>
    <w:multiLevelType w:val="hybridMultilevel"/>
    <w:tmpl w:val="394EDDB4"/>
    <w:lvl w:ilvl="0" w:tplc="005C006A">
      <w:start w:val="1"/>
      <w:numFmt w:val="upp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42C718FC"/>
    <w:multiLevelType w:val="hybridMultilevel"/>
    <w:tmpl w:val="989405A8"/>
    <w:lvl w:ilvl="0" w:tplc="8AD48632">
      <w:start w:val="1"/>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0C26FA"/>
    <w:multiLevelType w:val="hybridMultilevel"/>
    <w:tmpl w:val="73B43AEC"/>
    <w:lvl w:ilvl="0" w:tplc="AB30E526">
      <w:numFmt w:val="bullet"/>
      <w:lvlText w:val=""/>
      <w:lvlJc w:val="left"/>
      <w:pPr>
        <w:ind w:left="720" w:hanging="360"/>
      </w:pPr>
      <w:rPr>
        <w:rFonts w:ascii="Wingdings" w:eastAsia="MS Mincho" w:hAnsi="Wingdings"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7E3A51"/>
    <w:multiLevelType w:val="hybridMultilevel"/>
    <w:tmpl w:val="F5822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7750E23"/>
    <w:multiLevelType w:val="hybridMultilevel"/>
    <w:tmpl w:val="C6820F90"/>
    <w:lvl w:ilvl="0" w:tplc="49BAC3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8CF6B8D"/>
    <w:multiLevelType w:val="multilevel"/>
    <w:tmpl w:val="EF0E9B1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3">
    <w:nsid w:val="4AB410B9"/>
    <w:multiLevelType w:val="hybridMultilevel"/>
    <w:tmpl w:val="B5FABFC0"/>
    <w:lvl w:ilvl="0" w:tplc="94DAE7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B927445"/>
    <w:multiLevelType w:val="hybridMultilevel"/>
    <w:tmpl w:val="DE04F97A"/>
    <w:lvl w:ilvl="0" w:tplc="04080003">
      <w:start w:val="1"/>
      <w:numFmt w:val="bullet"/>
      <w:lvlText w:val="o"/>
      <w:lvlJc w:val="left"/>
      <w:pPr>
        <w:tabs>
          <w:tab w:val="num" w:pos="360"/>
        </w:tabs>
        <w:ind w:left="360" w:hanging="360"/>
      </w:pPr>
      <w:rPr>
        <w:rFonts w:ascii="Courier New" w:hAnsi="Courier New"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5">
    <w:nsid w:val="4C800CAF"/>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6">
    <w:nsid w:val="4DF33951"/>
    <w:multiLevelType w:val="hybridMultilevel"/>
    <w:tmpl w:val="0DD4D7D8"/>
    <w:lvl w:ilvl="0" w:tplc="E44AA546">
      <w:start w:val="6"/>
      <w:numFmt w:val="bullet"/>
      <w:lvlText w:val="-"/>
      <w:lvlJc w:val="left"/>
      <w:pPr>
        <w:ind w:left="480" w:hanging="360"/>
      </w:pPr>
      <w:rPr>
        <w:rFonts w:ascii="Arial" w:eastAsia="MS Mincho" w:hAnsi="Arial" w:cs="Aria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7">
    <w:nsid w:val="4F912A75"/>
    <w:multiLevelType w:val="hybridMultilevel"/>
    <w:tmpl w:val="8E1C4C54"/>
    <w:lvl w:ilvl="0" w:tplc="9DAE98BA">
      <w:numFmt w:val="bullet"/>
      <w:lvlText w:val=""/>
      <w:lvlJc w:val="left"/>
      <w:pPr>
        <w:ind w:left="720" w:hanging="360"/>
      </w:pPr>
      <w:rPr>
        <w:rFonts w:ascii="Wingdings" w:eastAsia="MS Mincho"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D246E4"/>
    <w:multiLevelType w:val="multilevel"/>
    <w:tmpl w:val="FFFFFFFF"/>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709" w:hanging="709"/>
      </w:pPr>
      <w:rPr>
        <w:rFonts w:cs="Times New Roman"/>
      </w:rPr>
    </w:lvl>
    <w:lvl w:ilvl="3">
      <w:start w:val="1"/>
      <w:numFmt w:val="decimal"/>
      <w:lvlText w:val="%1.%2.%3.%4."/>
      <w:lvlJc w:val="left"/>
      <w:pPr>
        <w:ind w:left="851" w:hanging="851"/>
      </w:pPr>
      <w:rPr>
        <w:rFonts w:cs="Times New Roman"/>
      </w:rPr>
    </w:lvl>
    <w:lvl w:ilvl="4">
      <w:start w:val="1"/>
      <w:numFmt w:val="decimal"/>
      <w:lvlText w:val="%1.%2.%3.%4.%5."/>
      <w:lvlJc w:val="left"/>
      <w:pPr>
        <w:ind w:left="992" w:hanging="992"/>
      </w:pPr>
      <w:rPr>
        <w:rFonts w:cs="Times New Roman"/>
      </w:rPr>
    </w:lvl>
    <w:lvl w:ilvl="5">
      <w:start w:val="1"/>
      <w:numFmt w:val="decimal"/>
      <w:lvlText w:val="%1.%2.%3.%4.%5.%6."/>
      <w:lvlJc w:val="left"/>
      <w:pPr>
        <w:ind w:left="1134" w:hanging="1134"/>
      </w:pPr>
      <w:rPr>
        <w:rFonts w:cs="Times New Roman"/>
      </w:rPr>
    </w:lvl>
    <w:lvl w:ilvl="6">
      <w:start w:val="1"/>
      <w:numFmt w:val="decimal"/>
      <w:lvlText w:val="%1.%2.%3.%4.%5.%6.%7."/>
      <w:lvlJc w:val="left"/>
      <w:pPr>
        <w:ind w:left="1276" w:hanging="1276"/>
      </w:pPr>
      <w:rPr>
        <w:rFonts w:cs="Times New Roman"/>
      </w:rPr>
    </w:lvl>
    <w:lvl w:ilvl="7">
      <w:start w:val="1"/>
      <w:numFmt w:val="decimal"/>
      <w:lvlText w:val="%1.%2.%3.%4.%5.%6.%7.%8."/>
      <w:lvlJc w:val="left"/>
      <w:pPr>
        <w:ind w:left="1418" w:hanging="1418"/>
      </w:pPr>
      <w:rPr>
        <w:rFonts w:cs="Times New Roman"/>
      </w:rPr>
    </w:lvl>
    <w:lvl w:ilvl="8">
      <w:start w:val="1"/>
      <w:numFmt w:val="decimal"/>
      <w:lvlText w:val="%1.%2.%3.%4.%5.%6.%7.%8.%9."/>
      <w:lvlJc w:val="left"/>
      <w:pPr>
        <w:ind w:left="1559" w:hanging="1559"/>
      </w:pPr>
      <w:rPr>
        <w:rFonts w:cs="Times New Roman"/>
      </w:rPr>
    </w:lvl>
  </w:abstractNum>
  <w:abstractNum w:abstractNumId="29">
    <w:nsid w:val="56BA60F7"/>
    <w:multiLevelType w:val="multilevel"/>
    <w:tmpl w:val="B0CAEB3E"/>
    <w:lvl w:ilvl="0">
      <w:start w:val="1"/>
      <w:numFmt w:val="upperRoman"/>
      <w:suff w:val="space"/>
      <w:lvlText w:val="%1."/>
      <w:lvlJc w:val="left"/>
      <w:rPr>
        <w:rFonts w:cs="Times New Roman"/>
      </w:rPr>
    </w:lvl>
    <w:lvl w:ilvl="1">
      <w:start w:val="1"/>
      <w:numFmt w:val="upperLetter"/>
      <w:suff w:val="space"/>
      <w:lvlText w:val="%2."/>
      <w:lvlJc w:val="left"/>
      <w:pPr>
        <w:ind w:left="680" w:hanging="680"/>
      </w:pPr>
      <w:rPr>
        <w:rFonts w:cs="Times New Roman"/>
      </w:rPr>
    </w:lvl>
    <w:lvl w:ilvl="2">
      <w:start w:val="1"/>
      <w:numFmt w:val="none"/>
      <w:suff w:val="space"/>
      <w:lvlText w:val="Scenario "/>
      <w:lvlJc w:val="left"/>
      <w:pPr>
        <w:ind w:left="510" w:hanging="510"/>
      </w:pPr>
      <w:rPr>
        <w:rFonts w:cs="Times New Roman"/>
      </w:rPr>
    </w:lvl>
    <w:lvl w:ilvl="3">
      <w:start w:val="1"/>
      <w:numFmt w:val="decimal"/>
      <w:suff w:val="space"/>
      <w:lvlText w:val="Level %4. "/>
      <w:lvlJc w:val="left"/>
      <w:pPr>
        <w:ind w:left="794" w:hanging="794"/>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0">
    <w:nsid w:val="5BB45145"/>
    <w:multiLevelType w:val="hybridMultilevel"/>
    <w:tmpl w:val="65CA955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nsid w:val="5C126E5F"/>
    <w:multiLevelType w:val="hybridMultilevel"/>
    <w:tmpl w:val="0BCCD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D850503"/>
    <w:multiLevelType w:val="hybridMultilevel"/>
    <w:tmpl w:val="C69CC984"/>
    <w:lvl w:ilvl="0" w:tplc="B47C763C">
      <w:numFmt w:val="bullet"/>
      <w:lvlText w:val="-"/>
      <w:lvlJc w:val="left"/>
      <w:pPr>
        <w:ind w:left="720" w:hanging="360"/>
      </w:pPr>
      <w:rPr>
        <w:rFonts w:ascii="Calibri" w:eastAsia="Times New Roman" w:hAnsi="Calibri" w:hint="default"/>
        <w:color w:val="1F497D"/>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197B7E"/>
    <w:multiLevelType w:val="hybridMultilevel"/>
    <w:tmpl w:val="11F06584"/>
    <w:lvl w:ilvl="0" w:tplc="04080003">
      <w:start w:val="1"/>
      <w:numFmt w:val="bullet"/>
      <w:lvlText w:val="o"/>
      <w:lvlJc w:val="left"/>
      <w:pPr>
        <w:tabs>
          <w:tab w:val="num" w:pos="360"/>
        </w:tabs>
        <w:ind w:left="360" w:hanging="360"/>
      </w:pPr>
      <w:rPr>
        <w:rFonts w:ascii="Courier New" w:hAnsi="Courier New"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nsid w:val="696504E9"/>
    <w:multiLevelType w:val="hybridMultilevel"/>
    <w:tmpl w:val="9026ADDA"/>
    <w:lvl w:ilvl="0" w:tplc="C840E360">
      <w:start w:val="5"/>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420410"/>
    <w:multiLevelType w:val="hybridMultilevel"/>
    <w:tmpl w:val="ED661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F5143E2"/>
    <w:multiLevelType w:val="hybridMultilevel"/>
    <w:tmpl w:val="E1DE7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E7B76AF"/>
    <w:multiLevelType w:val="hybridMultilevel"/>
    <w:tmpl w:val="82E289DC"/>
    <w:lvl w:ilvl="0" w:tplc="AA62007A">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3"/>
  </w:num>
  <w:num w:numId="10">
    <w:abstractNumId w:val="1"/>
  </w:num>
  <w:num w:numId="11">
    <w:abstractNumId w:val="29"/>
  </w:num>
  <w:num w:numId="12">
    <w:abstractNumId w:val="0"/>
  </w:num>
  <w:num w:numId="13">
    <w:abstractNumId w:val="10"/>
  </w:num>
  <w:num w:numId="14">
    <w:abstractNumId w:val="12"/>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15"/>
  </w:num>
  <w:num w:numId="18">
    <w:abstractNumId w:val="24"/>
  </w:num>
  <w:num w:numId="19">
    <w:abstractNumId w:val="33"/>
  </w:num>
  <w:num w:numId="20">
    <w:abstractNumId w:val="7"/>
  </w:num>
  <w:num w:numId="21">
    <w:abstractNumId w:val="28"/>
  </w:num>
  <w:num w:numId="22">
    <w:abstractNumId w:val="25"/>
  </w:num>
  <w:num w:numId="23">
    <w:abstractNumId w:val="14"/>
  </w:num>
  <w:num w:numId="24">
    <w:abstractNumId w:val="26"/>
  </w:num>
  <w:num w:numId="25">
    <w:abstractNumId w:val="6"/>
  </w:num>
  <w:num w:numId="26">
    <w:abstractNumId w:val="34"/>
  </w:num>
  <w:num w:numId="27">
    <w:abstractNumId w:val="4"/>
  </w:num>
  <w:num w:numId="28">
    <w:abstractNumId w:val="13"/>
  </w:num>
  <w:num w:numId="29">
    <w:abstractNumId w:val="5"/>
  </w:num>
  <w:num w:numId="30">
    <w:abstractNumId w:val="17"/>
  </w:num>
  <w:num w:numId="31">
    <w:abstractNumId w:val="18"/>
  </w:num>
  <w:num w:numId="32">
    <w:abstractNumId w:val="23"/>
  </w:num>
  <w:num w:numId="33">
    <w:abstractNumId w:val="2"/>
  </w:num>
  <w:num w:numId="34">
    <w:abstractNumId w:val="21"/>
  </w:num>
  <w:num w:numId="35">
    <w:abstractNumId w:val="31"/>
  </w:num>
  <w:num w:numId="36">
    <w:abstractNumId w:val="37"/>
  </w:num>
  <w:num w:numId="37">
    <w:abstractNumId w:val="16"/>
  </w:num>
  <w:num w:numId="38">
    <w:abstractNumId w:val="27"/>
  </w:num>
  <w:num w:numId="39">
    <w:abstractNumId w:val="36"/>
  </w:num>
  <w:num w:numId="40">
    <w:abstractNumId w:val="36"/>
  </w:num>
  <w:num w:numId="41">
    <w:abstractNumId w:val="11"/>
  </w:num>
  <w:num w:numId="42">
    <w:abstractNumId w:val="20"/>
  </w:num>
  <w:num w:numId="4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8"/>
  </w:num>
  <w:num w:numId="46">
    <w:abstractNumId w:val="9"/>
  </w:num>
  <w:num w:numId="47">
    <w:abstractNumId w:val="35"/>
  </w:num>
  <w:num w:numId="48">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5120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421"/>
    <w:rsid w:val="00000CB7"/>
    <w:rsid w:val="000036B2"/>
    <w:rsid w:val="000055C4"/>
    <w:rsid w:val="0001226B"/>
    <w:rsid w:val="00013BCB"/>
    <w:rsid w:val="00015AF5"/>
    <w:rsid w:val="0002081F"/>
    <w:rsid w:val="00022769"/>
    <w:rsid w:val="00022A52"/>
    <w:rsid w:val="00023F9D"/>
    <w:rsid w:val="00025F04"/>
    <w:rsid w:val="000404FA"/>
    <w:rsid w:val="0004195E"/>
    <w:rsid w:val="00042BA0"/>
    <w:rsid w:val="00042C3D"/>
    <w:rsid w:val="0004464A"/>
    <w:rsid w:val="00045008"/>
    <w:rsid w:val="0004647B"/>
    <w:rsid w:val="00046F17"/>
    <w:rsid w:val="00047165"/>
    <w:rsid w:val="00065DC9"/>
    <w:rsid w:val="00067CF7"/>
    <w:rsid w:val="00070AEA"/>
    <w:rsid w:val="00075201"/>
    <w:rsid w:val="000801A0"/>
    <w:rsid w:val="0008141C"/>
    <w:rsid w:val="000814B9"/>
    <w:rsid w:val="00087A74"/>
    <w:rsid w:val="00093966"/>
    <w:rsid w:val="00094B9F"/>
    <w:rsid w:val="00096E73"/>
    <w:rsid w:val="00097817"/>
    <w:rsid w:val="000978E1"/>
    <w:rsid w:val="000A2F7E"/>
    <w:rsid w:val="000A3967"/>
    <w:rsid w:val="000A3CFA"/>
    <w:rsid w:val="000B067F"/>
    <w:rsid w:val="000B1276"/>
    <w:rsid w:val="000B4E8D"/>
    <w:rsid w:val="000B5CA9"/>
    <w:rsid w:val="000B7CD3"/>
    <w:rsid w:val="000C1747"/>
    <w:rsid w:val="000C200E"/>
    <w:rsid w:val="000C2638"/>
    <w:rsid w:val="000C75BA"/>
    <w:rsid w:val="000D0026"/>
    <w:rsid w:val="000D0505"/>
    <w:rsid w:val="000D25BF"/>
    <w:rsid w:val="000D42D1"/>
    <w:rsid w:val="000D51E3"/>
    <w:rsid w:val="000D5265"/>
    <w:rsid w:val="000D5E3F"/>
    <w:rsid w:val="000D6DD1"/>
    <w:rsid w:val="000D705F"/>
    <w:rsid w:val="000E17D1"/>
    <w:rsid w:val="000E686A"/>
    <w:rsid w:val="000E6D5C"/>
    <w:rsid w:val="000E7A2F"/>
    <w:rsid w:val="000F770B"/>
    <w:rsid w:val="00102B89"/>
    <w:rsid w:val="00105B8E"/>
    <w:rsid w:val="00107A09"/>
    <w:rsid w:val="00107C03"/>
    <w:rsid w:val="00114010"/>
    <w:rsid w:val="0011441F"/>
    <w:rsid w:val="00114958"/>
    <w:rsid w:val="0011557D"/>
    <w:rsid w:val="00117AD5"/>
    <w:rsid w:val="00120CB6"/>
    <w:rsid w:val="00121B6A"/>
    <w:rsid w:val="00124E7C"/>
    <w:rsid w:val="001314CA"/>
    <w:rsid w:val="001320FF"/>
    <w:rsid w:val="00135008"/>
    <w:rsid w:val="001407A7"/>
    <w:rsid w:val="001412AA"/>
    <w:rsid w:val="0014323D"/>
    <w:rsid w:val="00143517"/>
    <w:rsid w:val="00143D51"/>
    <w:rsid w:val="001440F0"/>
    <w:rsid w:val="001445F6"/>
    <w:rsid w:val="00144FAB"/>
    <w:rsid w:val="00153633"/>
    <w:rsid w:val="00154C48"/>
    <w:rsid w:val="00156DA9"/>
    <w:rsid w:val="001665EC"/>
    <w:rsid w:val="001670A3"/>
    <w:rsid w:val="00167FDC"/>
    <w:rsid w:val="00172FE0"/>
    <w:rsid w:val="0017618A"/>
    <w:rsid w:val="001801EB"/>
    <w:rsid w:val="001812BC"/>
    <w:rsid w:val="00182365"/>
    <w:rsid w:val="00183351"/>
    <w:rsid w:val="00183AF9"/>
    <w:rsid w:val="00183C53"/>
    <w:rsid w:val="00183D25"/>
    <w:rsid w:val="00186131"/>
    <w:rsid w:val="00186B82"/>
    <w:rsid w:val="00186EB6"/>
    <w:rsid w:val="00191ADC"/>
    <w:rsid w:val="00193FB3"/>
    <w:rsid w:val="00195550"/>
    <w:rsid w:val="00196C63"/>
    <w:rsid w:val="001A1D0B"/>
    <w:rsid w:val="001A6223"/>
    <w:rsid w:val="001A7D30"/>
    <w:rsid w:val="001B1986"/>
    <w:rsid w:val="001C0766"/>
    <w:rsid w:val="001C479D"/>
    <w:rsid w:val="001D0913"/>
    <w:rsid w:val="001D3C47"/>
    <w:rsid w:val="001D65B6"/>
    <w:rsid w:val="001E3EC4"/>
    <w:rsid w:val="001E472D"/>
    <w:rsid w:val="001E5E83"/>
    <w:rsid w:val="001F1203"/>
    <w:rsid w:val="001F295E"/>
    <w:rsid w:val="001F73C7"/>
    <w:rsid w:val="001F7852"/>
    <w:rsid w:val="001F7B29"/>
    <w:rsid w:val="00206E52"/>
    <w:rsid w:val="00211A0F"/>
    <w:rsid w:val="0021424D"/>
    <w:rsid w:val="00217C2D"/>
    <w:rsid w:val="00220559"/>
    <w:rsid w:val="00220B79"/>
    <w:rsid w:val="00222079"/>
    <w:rsid w:val="002221A2"/>
    <w:rsid w:val="00222A8C"/>
    <w:rsid w:val="0022371C"/>
    <w:rsid w:val="00225E45"/>
    <w:rsid w:val="0022757C"/>
    <w:rsid w:val="00227B0C"/>
    <w:rsid w:val="00232CA4"/>
    <w:rsid w:val="00234554"/>
    <w:rsid w:val="0023786B"/>
    <w:rsid w:val="00240B6F"/>
    <w:rsid w:val="002533C2"/>
    <w:rsid w:val="00254228"/>
    <w:rsid w:val="0025483D"/>
    <w:rsid w:val="002605D8"/>
    <w:rsid w:val="00260D88"/>
    <w:rsid w:val="00261E02"/>
    <w:rsid w:val="00262D5A"/>
    <w:rsid w:val="002643EF"/>
    <w:rsid w:val="00267345"/>
    <w:rsid w:val="00270549"/>
    <w:rsid w:val="00271CB1"/>
    <w:rsid w:val="00272004"/>
    <w:rsid w:val="00274A01"/>
    <w:rsid w:val="00274E21"/>
    <w:rsid w:val="00275532"/>
    <w:rsid w:val="002761B6"/>
    <w:rsid w:val="00283D26"/>
    <w:rsid w:val="00284666"/>
    <w:rsid w:val="00285187"/>
    <w:rsid w:val="002857C8"/>
    <w:rsid w:val="002861A1"/>
    <w:rsid w:val="00286E4B"/>
    <w:rsid w:val="00292BD8"/>
    <w:rsid w:val="002931C0"/>
    <w:rsid w:val="0029539C"/>
    <w:rsid w:val="00297C89"/>
    <w:rsid w:val="00297D2F"/>
    <w:rsid w:val="002A0F7E"/>
    <w:rsid w:val="002A19E0"/>
    <w:rsid w:val="002A2762"/>
    <w:rsid w:val="002A5020"/>
    <w:rsid w:val="002A7A46"/>
    <w:rsid w:val="002B6DC7"/>
    <w:rsid w:val="002B7000"/>
    <w:rsid w:val="002C413B"/>
    <w:rsid w:val="002C7F81"/>
    <w:rsid w:val="002D5463"/>
    <w:rsid w:val="002D59A9"/>
    <w:rsid w:val="002D687B"/>
    <w:rsid w:val="002D7A3E"/>
    <w:rsid w:val="002E0ED0"/>
    <w:rsid w:val="002E2468"/>
    <w:rsid w:val="002E2607"/>
    <w:rsid w:val="002E3CDC"/>
    <w:rsid w:val="002E57FF"/>
    <w:rsid w:val="002F0C06"/>
    <w:rsid w:val="002F11D4"/>
    <w:rsid w:val="002F291A"/>
    <w:rsid w:val="002F36B4"/>
    <w:rsid w:val="002F49FF"/>
    <w:rsid w:val="002F54A0"/>
    <w:rsid w:val="002F6252"/>
    <w:rsid w:val="00301305"/>
    <w:rsid w:val="00301730"/>
    <w:rsid w:val="00301938"/>
    <w:rsid w:val="00304073"/>
    <w:rsid w:val="00304B68"/>
    <w:rsid w:val="00305B60"/>
    <w:rsid w:val="00305EB4"/>
    <w:rsid w:val="00306282"/>
    <w:rsid w:val="00313817"/>
    <w:rsid w:val="00317C6F"/>
    <w:rsid w:val="00322ADC"/>
    <w:rsid w:val="003231BB"/>
    <w:rsid w:val="0032440E"/>
    <w:rsid w:val="00324685"/>
    <w:rsid w:val="00325C0E"/>
    <w:rsid w:val="0033048A"/>
    <w:rsid w:val="003317F4"/>
    <w:rsid w:val="003331BF"/>
    <w:rsid w:val="00337885"/>
    <w:rsid w:val="00344815"/>
    <w:rsid w:val="00345560"/>
    <w:rsid w:val="003500D5"/>
    <w:rsid w:val="00352BAD"/>
    <w:rsid w:val="003535A1"/>
    <w:rsid w:val="00354B3A"/>
    <w:rsid w:val="0035652B"/>
    <w:rsid w:val="00361D81"/>
    <w:rsid w:val="00363A85"/>
    <w:rsid w:val="0036407A"/>
    <w:rsid w:val="00364F14"/>
    <w:rsid w:val="003675D5"/>
    <w:rsid w:val="00371D29"/>
    <w:rsid w:val="00371F17"/>
    <w:rsid w:val="003764EF"/>
    <w:rsid w:val="003778E2"/>
    <w:rsid w:val="003778F1"/>
    <w:rsid w:val="00381B8F"/>
    <w:rsid w:val="00383446"/>
    <w:rsid w:val="003842B3"/>
    <w:rsid w:val="0038605D"/>
    <w:rsid w:val="00394B92"/>
    <w:rsid w:val="00396D61"/>
    <w:rsid w:val="003976DA"/>
    <w:rsid w:val="003A257B"/>
    <w:rsid w:val="003A32C3"/>
    <w:rsid w:val="003B0261"/>
    <w:rsid w:val="003B12B2"/>
    <w:rsid w:val="003B753A"/>
    <w:rsid w:val="003C0CC0"/>
    <w:rsid w:val="003C4892"/>
    <w:rsid w:val="003C5909"/>
    <w:rsid w:val="003C5ADC"/>
    <w:rsid w:val="003C5FE9"/>
    <w:rsid w:val="003D139F"/>
    <w:rsid w:val="003D18C3"/>
    <w:rsid w:val="003D5899"/>
    <w:rsid w:val="003D6984"/>
    <w:rsid w:val="003D7191"/>
    <w:rsid w:val="003D78E0"/>
    <w:rsid w:val="003E06A5"/>
    <w:rsid w:val="003E107D"/>
    <w:rsid w:val="003E5E36"/>
    <w:rsid w:val="003F1382"/>
    <w:rsid w:val="00400F0D"/>
    <w:rsid w:val="00403423"/>
    <w:rsid w:val="00405529"/>
    <w:rsid w:val="0040573F"/>
    <w:rsid w:val="004060DB"/>
    <w:rsid w:val="00406FBD"/>
    <w:rsid w:val="00411CE4"/>
    <w:rsid w:val="00417F60"/>
    <w:rsid w:val="00420876"/>
    <w:rsid w:val="004211E3"/>
    <w:rsid w:val="00423AD7"/>
    <w:rsid w:val="00424ABE"/>
    <w:rsid w:val="00424C85"/>
    <w:rsid w:val="004255DD"/>
    <w:rsid w:val="00427584"/>
    <w:rsid w:val="00427FBC"/>
    <w:rsid w:val="00430004"/>
    <w:rsid w:val="00430421"/>
    <w:rsid w:val="004327ED"/>
    <w:rsid w:val="00432DB2"/>
    <w:rsid w:val="00435B37"/>
    <w:rsid w:val="00445F1F"/>
    <w:rsid w:val="00446ED9"/>
    <w:rsid w:val="00450996"/>
    <w:rsid w:val="00457C92"/>
    <w:rsid w:val="00461BDF"/>
    <w:rsid w:val="00466161"/>
    <w:rsid w:val="0046733E"/>
    <w:rsid w:val="00471518"/>
    <w:rsid w:val="00472105"/>
    <w:rsid w:val="004744BF"/>
    <w:rsid w:val="004746DF"/>
    <w:rsid w:val="00481079"/>
    <w:rsid w:val="00486575"/>
    <w:rsid w:val="0048734E"/>
    <w:rsid w:val="00491260"/>
    <w:rsid w:val="00491EA7"/>
    <w:rsid w:val="00493A99"/>
    <w:rsid w:val="004A054C"/>
    <w:rsid w:val="004A153D"/>
    <w:rsid w:val="004A1E74"/>
    <w:rsid w:val="004B0127"/>
    <w:rsid w:val="004B3405"/>
    <w:rsid w:val="004B3751"/>
    <w:rsid w:val="004C0A5B"/>
    <w:rsid w:val="004C1CCB"/>
    <w:rsid w:val="004C298A"/>
    <w:rsid w:val="004C2E3B"/>
    <w:rsid w:val="004C4239"/>
    <w:rsid w:val="004D2B0E"/>
    <w:rsid w:val="004D4CE3"/>
    <w:rsid w:val="004D5F86"/>
    <w:rsid w:val="004E340D"/>
    <w:rsid w:val="004E779A"/>
    <w:rsid w:val="004F02B7"/>
    <w:rsid w:val="004F306A"/>
    <w:rsid w:val="004F346F"/>
    <w:rsid w:val="00505792"/>
    <w:rsid w:val="00516856"/>
    <w:rsid w:val="00517214"/>
    <w:rsid w:val="00522B61"/>
    <w:rsid w:val="00523DF9"/>
    <w:rsid w:val="00524590"/>
    <w:rsid w:val="00526048"/>
    <w:rsid w:val="005264C0"/>
    <w:rsid w:val="00527230"/>
    <w:rsid w:val="00533B00"/>
    <w:rsid w:val="00533BFC"/>
    <w:rsid w:val="00537CC6"/>
    <w:rsid w:val="0054353B"/>
    <w:rsid w:val="005444F9"/>
    <w:rsid w:val="00544CD6"/>
    <w:rsid w:val="00546EDE"/>
    <w:rsid w:val="0055180F"/>
    <w:rsid w:val="00551D3C"/>
    <w:rsid w:val="00553CE8"/>
    <w:rsid w:val="00555C96"/>
    <w:rsid w:val="00561C7E"/>
    <w:rsid w:val="005622CA"/>
    <w:rsid w:val="00567419"/>
    <w:rsid w:val="00571AD2"/>
    <w:rsid w:val="005764DA"/>
    <w:rsid w:val="00581BAB"/>
    <w:rsid w:val="00583121"/>
    <w:rsid w:val="00590F93"/>
    <w:rsid w:val="00591852"/>
    <w:rsid w:val="0059281B"/>
    <w:rsid w:val="0059496F"/>
    <w:rsid w:val="005A10F5"/>
    <w:rsid w:val="005A26C4"/>
    <w:rsid w:val="005A3DBF"/>
    <w:rsid w:val="005A4B12"/>
    <w:rsid w:val="005A4EF2"/>
    <w:rsid w:val="005A5427"/>
    <w:rsid w:val="005A6FA9"/>
    <w:rsid w:val="005A7427"/>
    <w:rsid w:val="005B064B"/>
    <w:rsid w:val="005B0F6F"/>
    <w:rsid w:val="005B1AD8"/>
    <w:rsid w:val="005B3AC3"/>
    <w:rsid w:val="005B4B6A"/>
    <w:rsid w:val="005B60F5"/>
    <w:rsid w:val="005C0482"/>
    <w:rsid w:val="005C1454"/>
    <w:rsid w:val="005C1885"/>
    <w:rsid w:val="005C52BD"/>
    <w:rsid w:val="005D0D7C"/>
    <w:rsid w:val="005D2851"/>
    <w:rsid w:val="005D525D"/>
    <w:rsid w:val="005D55A1"/>
    <w:rsid w:val="005D71B2"/>
    <w:rsid w:val="005E0C50"/>
    <w:rsid w:val="005E4B1B"/>
    <w:rsid w:val="005E4B95"/>
    <w:rsid w:val="005E65E9"/>
    <w:rsid w:val="005F0365"/>
    <w:rsid w:val="005F07CD"/>
    <w:rsid w:val="005F1118"/>
    <w:rsid w:val="005F1ACB"/>
    <w:rsid w:val="005F24C7"/>
    <w:rsid w:val="00601289"/>
    <w:rsid w:val="006021C1"/>
    <w:rsid w:val="00602382"/>
    <w:rsid w:val="0060429F"/>
    <w:rsid w:val="00605106"/>
    <w:rsid w:val="00613E7E"/>
    <w:rsid w:val="00616CD6"/>
    <w:rsid w:val="00620147"/>
    <w:rsid w:val="00626AA4"/>
    <w:rsid w:val="006301BA"/>
    <w:rsid w:val="006302C5"/>
    <w:rsid w:val="00634DB0"/>
    <w:rsid w:val="00635FCF"/>
    <w:rsid w:val="006363E4"/>
    <w:rsid w:val="0064071B"/>
    <w:rsid w:val="00651654"/>
    <w:rsid w:val="0065234B"/>
    <w:rsid w:val="00653E0B"/>
    <w:rsid w:val="00662E6A"/>
    <w:rsid w:val="00663572"/>
    <w:rsid w:val="006648C1"/>
    <w:rsid w:val="00664FC3"/>
    <w:rsid w:val="0066547D"/>
    <w:rsid w:val="006676E2"/>
    <w:rsid w:val="00671E61"/>
    <w:rsid w:val="0068202E"/>
    <w:rsid w:val="0068294D"/>
    <w:rsid w:val="00685BA8"/>
    <w:rsid w:val="006872CA"/>
    <w:rsid w:val="00693891"/>
    <w:rsid w:val="00693AB7"/>
    <w:rsid w:val="0069606C"/>
    <w:rsid w:val="006A39C3"/>
    <w:rsid w:val="006A3B5C"/>
    <w:rsid w:val="006A3CDD"/>
    <w:rsid w:val="006A7BE9"/>
    <w:rsid w:val="006A7ED1"/>
    <w:rsid w:val="006B1DF8"/>
    <w:rsid w:val="006B6E8D"/>
    <w:rsid w:val="006C2F45"/>
    <w:rsid w:val="006C41C7"/>
    <w:rsid w:val="006D21AB"/>
    <w:rsid w:val="006D5E90"/>
    <w:rsid w:val="006D6A54"/>
    <w:rsid w:val="006D762A"/>
    <w:rsid w:val="006E177E"/>
    <w:rsid w:val="006E23D4"/>
    <w:rsid w:val="006E5958"/>
    <w:rsid w:val="006F113D"/>
    <w:rsid w:val="006F2705"/>
    <w:rsid w:val="006F3517"/>
    <w:rsid w:val="006F74A0"/>
    <w:rsid w:val="00705EF4"/>
    <w:rsid w:val="00710ECC"/>
    <w:rsid w:val="00711A23"/>
    <w:rsid w:val="00720FFD"/>
    <w:rsid w:val="00721C9A"/>
    <w:rsid w:val="00722186"/>
    <w:rsid w:val="007225CC"/>
    <w:rsid w:val="007253BB"/>
    <w:rsid w:val="00725A2A"/>
    <w:rsid w:val="00725E26"/>
    <w:rsid w:val="00726E70"/>
    <w:rsid w:val="00730767"/>
    <w:rsid w:val="00734E6E"/>
    <w:rsid w:val="00740224"/>
    <w:rsid w:val="0074084C"/>
    <w:rsid w:val="007449A8"/>
    <w:rsid w:val="00750A5E"/>
    <w:rsid w:val="00753644"/>
    <w:rsid w:val="007547BE"/>
    <w:rsid w:val="007565F1"/>
    <w:rsid w:val="007601E3"/>
    <w:rsid w:val="00761FAF"/>
    <w:rsid w:val="0076543F"/>
    <w:rsid w:val="00766697"/>
    <w:rsid w:val="00771AA2"/>
    <w:rsid w:val="00773BAA"/>
    <w:rsid w:val="00775B11"/>
    <w:rsid w:val="00783AC4"/>
    <w:rsid w:val="007870CD"/>
    <w:rsid w:val="00787CE1"/>
    <w:rsid w:val="00790B22"/>
    <w:rsid w:val="00793278"/>
    <w:rsid w:val="00795024"/>
    <w:rsid w:val="00795360"/>
    <w:rsid w:val="00796763"/>
    <w:rsid w:val="007A09A6"/>
    <w:rsid w:val="007A47D7"/>
    <w:rsid w:val="007B0BFD"/>
    <w:rsid w:val="007B1583"/>
    <w:rsid w:val="007B1D13"/>
    <w:rsid w:val="007B2105"/>
    <w:rsid w:val="007B2B7D"/>
    <w:rsid w:val="007B5224"/>
    <w:rsid w:val="007C005F"/>
    <w:rsid w:val="007C0B20"/>
    <w:rsid w:val="007C1B33"/>
    <w:rsid w:val="007C4538"/>
    <w:rsid w:val="007C57F2"/>
    <w:rsid w:val="007D16CA"/>
    <w:rsid w:val="007D425A"/>
    <w:rsid w:val="007D5C37"/>
    <w:rsid w:val="007E0AA9"/>
    <w:rsid w:val="007E1A2F"/>
    <w:rsid w:val="007E47DC"/>
    <w:rsid w:val="007E4FE1"/>
    <w:rsid w:val="007F2FEA"/>
    <w:rsid w:val="007F372D"/>
    <w:rsid w:val="007F5626"/>
    <w:rsid w:val="007F79FF"/>
    <w:rsid w:val="008034E8"/>
    <w:rsid w:val="008070B1"/>
    <w:rsid w:val="00807C44"/>
    <w:rsid w:val="00814958"/>
    <w:rsid w:val="00814AE8"/>
    <w:rsid w:val="008167B0"/>
    <w:rsid w:val="008212A4"/>
    <w:rsid w:val="0082232D"/>
    <w:rsid w:val="008249A8"/>
    <w:rsid w:val="00831058"/>
    <w:rsid w:val="008343E8"/>
    <w:rsid w:val="00837BEF"/>
    <w:rsid w:val="00837D95"/>
    <w:rsid w:val="00837D98"/>
    <w:rsid w:val="0084206B"/>
    <w:rsid w:val="00847B5E"/>
    <w:rsid w:val="008667A3"/>
    <w:rsid w:val="00867FA1"/>
    <w:rsid w:val="0087078E"/>
    <w:rsid w:val="008722F1"/>
    <w:rsid w:val="008723BB"/>
    <w:rsid w:val="008816EB"/>
    <w:rsid w:val="00881C03"/>
    <w:rsid w:val="00885513"/>
    <w:rsid w:val="008871E6"/>
    <w:rsid w:val="00891366"/>
    <w:rsid w:val="00897627"/>
    <w:rsid w:val="008A2AB1"/>
    <w:rsid w:val="008A69AA"/>
    <w:rsid w:val="008B0508"/>
    <w:rsid w:val="008B6CCB"/>
    <w:rsid w:val="008C3B62"/>
    <w:rsid w:val="008D0726"/>
    <w:rsid w:val="008E0485"/>
    <w:rsid w:val="008E09A7"/>
    <w:rsid w:val="008E0AD8"/>
    <w:rsid w:val="008E5C4E"/>
    <w:rsid w:val="008E6887"/>
    <w:rsid w:val="008F1F96"/>
    <w:rsid w:val="008F7927"/>
    <w:rsid w:val="00902276"/>
    <w:rsid w:val="00903069"/>
    <w:rsid w:val="00905E9E"/>
    <w:rsid w:val="00907E96"/>
    <w:rsid w:val="00907F47"/>
    <w:rsid w:val="00911A83"/>
    <w:rsid w:val="00915D77"/>
    <w:rsid w:val="00922AEF"/>
    <w:rsid w:val="00925639"/>
    <w:rsid w:val="0092669D"/>
    <w:rsid w:val="009307D4"/>
    <w:rsid w:val="00931B7C"/>
    <w:rsid w:val="0093226F"/>
    <w:rsid w:val="009348BA"/>
    <w:rsid w:val="00934DA4"/>
    <w:rsid w:val="00934E91"/>
    <w:rsid w:val="009351E6"/>
    <w:rsid w:val="00941049"/>
    <w:rsid w:val="0094136F"/>
    <w:rsid w:val="00944A2D"/>
    <w:rsid w:val="00945957"/>
    <w:rsid w:val="00945B47"/>
    <w:rsid w:val="00946540"/>
    <w:rsid w:val="0095321C"/>
    <w:rsid w:val="0095585E"/>
    <w:rsid w:val="00955BC7"/>
    <w:rsid w:val="009621AC"/>
    <w:rsid w:val="00963F86"/>
    <w:rsid w:val="009676CB"/>
    <w:rsid w:val="00967923"/>
    <w:rsid w:val="009732C1"/>
    <w:rsid w:val="00973B89"/>
    <w:rsid w:val="00977078"/>
    <w:rsid w:val="00980B7D"/>
    <w:rsid w:val="00991E1E"/>
    <w:rsid w:val="00992B74"/>
    <w:rsid w:val="00993157"/>
    <w:rsid w:val="009934BA"/>
    <w:rsid w:val="00994829"/>
    <w:rsid w:val="00994938"/>
    <w:rsid w:val="00995DDD"/>
    <w:rsid w:val="0099726B"/>
    <w:rsid w:val="009A1DE6"/>
    <w:rsid w:val="009A3032"/>
    <w:rsid w:val="009A419F"/>
    <w:rsid w:val="009A5F85"/>
    <w:rsid w:val="009B6D2A"/>
    <w:rsid w:val="009B6EC0"/>
    <w:rsid w:val="009C1A1B"/>
    <w:rsid w:val="009C2124"/>
    <w:rsid w:val="009C2626"/>
    <w:rsid w:val="009C5746"/>
    <w:rsid w:val="009C6461"/>
    <w:rsid w:val="009D0C05"/>
    <w:rsid w:val="009E18A3"/>
    <w:rsid w:val="009E23F5"/>
    <w:rsid w:val="009E7AEB"/>
    <w:rsid w:val="009E7FEE"/>
    <w:rsid w:val="009F0A5C"/>
    <w:rsid w:val="009F0F64"/>
    <w:rsid w:val="009F3CFB"/>
    <w:rsid w:val="009F5FDA"/>
    <w:rsid w:val="00A156FF"/>
    <w:rsid w:val="00A15FD1"/>
    <w:rsid w:val="00A16272"/>
    <w:rsid w:val="00A21CB7"/>
    <w:rsid w:val="00A22020"/>
    <w:rsid w:val="00A24AE4"/>
    <w:rsid w:val="00A27259"/>
    <w:rsid w:val="00A3073C"/>
    <w:rsid w:val="00A30DDA"/>
    <w:rsid w:val="00A345F3"/>
    <w:rsid w:val="00A37E87"/>
    <w:rsid w:val="00A414D3"/>
    <w:rsid w:val="00A42AD8"/>
    <w:rsid w:val="00A43D6D"/>
    <w:rsid w:val="00A46AD0"/>
    <w:rsid w:val="00A475BD"/>
    <w:rsid w:val="00A52610"/>
    <w:rsid w:val="00A55054"/>
    <w:rsid w:val="00A70BDA"/>
    <w:rsid w:val="00A73D0D"/>
    <w:rsid w:val="00A74139"/>
    <w:rsid w:val="00A76FFE"/>
    <w:rsid w:val="00A80647"/>
    <w:rsid w:val="00A85AA2"/>
    <w:rsid w:val="00A85E19"/>
    <w:rsid w:val="00A96B06"/>
    <w:rsid w:val="00A97398"/>
    <w:rsid w:val="00AA0F50"/>
    <w:rsid w:val="00AA5367"/>
    <w:rsid w:val="00AA6100"/>
    <w:rsid w:val="00AA7F36"/>
    <w:rsid w:val="00AB11CB"/>
    <w:rsid w:val="00AB4947"/>
    <w:rsid w:val="00AB5A16"/>
    <w:rsid w:val="00AC09A6"/>
    <w:rsid w:val="00AC429A"/>
    <w:rsid w:val="00AD6D8D"/>
    <w:rsid w:val="00AD75B6"/>
    <w:rsid w:val="00AE6AE2"/>
    <w:rsid w:val="00AE74D4"/>
    <w:rsid w:val="00AE7FDA"/>
    <w:rsid w:val="00AF1672"/>
    <w:rsid w:val="00AF3C2F"/>
    <w:rsid w:val="00AF726C"/>
    <w:rsid w:val="00AF750B"/>
    <w:rsid w:val="00B04A59"/>
    <w:rsid w:val="00B06029"/>
    <w:rsid w:val="00B066A5"/>
    <w:rsid w:val="00B06F79"/>
    <w:rsid w:val="00B10C28"/>
    <w:rsid w:val="00B120E6"/>
    <w:rsid w:val="00B14A53"/>
    <w:rsid w:val="00B14FDC"/>
    <w:rsid w:val="00B1598B"/>
    <w:rsid w:val="00B15FB8"/>
    <w:rsid w:val="00B33FEA"/>
    <w:rsid w:val="00B34098"/>
    <w:rsid w:val="00B350E9"/>
    <w:rsid w:val="00B36457"/>
    <w:rsid w:val="00B40328"/>
    <w:rsid w:val="00B41CB5"/>
    <w:rsid w:val="00B42F39"/>
    <w:rsid w:val="00B46C7D"/>
    <w:rsid w:val="00B500CB"/>
    <w:rsid w:val="00B527EB"/>
    <w:rsid w:val="00B54623"/>
    <w:rsid w:val="00B604EC"/>
    <w:rsid w:val="00B62F91"/>
    <w:rsid w:val="00B651CB"/>
    <w:rsid w:val="00B6610F"/>
    <w:rsid w:val="00B66C61"/>
    <w:rsid w:val="00B700C1"/>
    <w:rsid w:val="00B7093A"/>
    <w:rsid w:val="00B72467"/>
    <w:rsid w:val="00B76370"/>
    <w:rsid w:val="00B8101F"/>
    <w:rsid w:val="00B81F30"/>
    <w:rsid w:val="00B86199"/>
    <w:rsid w:val="00B86FAA"/>
    <w:rsid w:val="00B90F6D"/>
    <w:rsid w:val="00B948A4"/>
    <w:rsid w:val="00B94AC6"/>
    <w:rsid w:val="00B97965"/>
    <w:rsid w:val="00BA0D8F"/>
    <w:rsid w:val="00BA59E0"/>
    <w:rsid w:val="00BA5AD4"/>
    <w:rsid w:val="00BA68C5"/>
    <w:rsid w:val="00BB1945"/>
    <w:rsid w:val="00BB64E9"/>
    <w:rsid w:val="00BB7D44"/>
    <w:rsid w:val="00BD40F5"/>
    <w:rsid w:val="00BE2E05"/>
    <w:rsid w:val="00BE32D4"/>
    <w:rsid w:val="00BE512F"/>
    <w:rsid w:val="00BE69FA"/>
    <w:rsid w:val="00BF00A8"/>
    <w:rsid w:val="00BF05AD"/>
    <w:rsid w:val="00BF123B"/>
    <w:rsid w:val="00BF3761"/>
    <w:rsid w:val="00BF3FE3"/>
    <w:rsid w:val="00C1087A"/>
    <w:rsid w:val="00C1176B"/>
    <w:rsid w:val="00C15DFE"/>
    <w:rsid w:val="00C17254"/>
    <w:rsid w:val="00C246BD"/>
    <w:rsid w:val="00C27624"/>
    <w:rsid w:val="00C34B1A"/>
    <w:rsid w:val="00C4020C"/>
    <w:rsid w:val="00C42259"/>
    <w:rsid w:val="00C50CCF"/>
    <w:rsid w:val="00C54883"/>
    <w:rsid w:val="00C6010E"/>
    <w:rsid w:val="00C606D0"/>
    <w:rsid w:val="00C618B6"/>
    <w:rsid w:val="00C7124F"/>
    <w:rsid w:val="00C75CB2"/>
    <w:rsid w:val="00C80831"/>
    <w:rsid w:val="00C81FCC"/>
    <w:rsid w:val="00C825CF"/>
    <w:rsid w:val="00C830F5"/>
    <w:rsid w:val="00C854F1"/>
    <w:rsid w:val="00C85947"/>
    <w:rsid w:val="00C878B3"/>
    <w:rsid w:val="00C9359F"/>
    <w:rsid w:val="00C94F05"/>
    <w:rsid w:val="00CA0B32"/>
    <w:rsid w:val="00CA1EF0"/>
    <w:rsid w:val="00CA7B73"/>
    <w:rsid w:val="00CB2110"/>
    <w:rsid w:val="00CC07EA"/>
    <w:rsid w:val="00CC0983"/>
    <w:rsid w:val="00CC0CF6"/>
    <w:rsid w:val="00CC555F"/>
    <w:rsid w:val="00CC6F48"/>
    <w:rsid w:val="00CD39F6"/>
    <w:rsid w:val="00CF0C33"/>
    <w:rsid w:val="00CF2BAF"/>
    <w:rsid w:val="00D010A4"/>
    <w:rsid w:val="00D02211"/>
    <w:rsid w:val="00D07D69"/>
    <w:rsid w:val="00D1277D"/>
    <w:rsid w:val="00D12C8F"/>
    <w:rsid w:val="00D14151"/>
    <w:rsid w:val="00D15AE4"/>
    <w:rsid w:val="00D27359"/>
    <w:rsid w:val="00D316FB"/>
    <w:rsid w:val="00D32536"/>
    <w:rsid w:val="00D33D3E"/>
    <w:rsid w:val="00D36539"/>
    <w:rsid w:val="00D373A5"/>
    <w:rsid w:val="00D41A7C"/>
    <w:rsid w:val="00D42160"/>
    <w:rsid w:val="00D4533B"/>
    <w:rsid w:val="00D4535E"/>
    <w:rsid w:val="00D46A6B"/>
    <w:rsid w:val="00D46F82"/>
    <w:rsid w:val="00D52F59"/>
    <w:rsid w:val="00D5679A"/>
    <w:rsid w:val="00D57B2F"/>
    <w:rsid w:val="00D643F7"/>
    <w:rsid w:val="00D65BBE"/>
    <w:rsid w:val="00D65E01"/>
    <w:rsid w:val="00D67D7E"/>
    <w:rsid w:val="00D773BD"/>
    <w:rsid w:val="00D83FAA"/>
    <w:rsid w:val="00D84922"/>
    <w:rsid w:val="00D8519A"/>
    <w:rsid w:val="00D86372"/>
    <w:rsid w:val="00D86995"/>
    <w:rsid w:val="00D87D71"/>
    <w:rsid w:val="00D9055C"/>
    <w:rsid w:val="00D91313"/>
    <w:rsid w:val="00D9368E"/>
    <w:rsid w:val="00D973E5"/>
    <w:rsid w:val="00DA0F07"/>
    <w:rsid w:val="00DB1411"/>
    <w:rsid w:val="00DB1D7B"/>
    <w:rsid w:val="00DB3027"/>
    <w:rsid w:val="00DB4A55"/>
    <w:rsid w:val="00DB61E7"/>
    <w:rsid w:val="00DB783B"/>
    <w:rsid w:val="00DC26B6"/>
    <w:rsid w:val="00DC57F9"/>
    <w:rsid w:val="00DC6C61"/>
    <w:rsid w:val="00DC7A0A"/>
    <w:rsid w:val="00DD062A"/>
    <w:rsid w:val="00DD353A"/>
    <w:rsid w:val="00DD58CE"/>
    <w:rsid w:val="00DD6507"/>
    <w:rsid w:val="00DD6C0C"/>
    <w:rsid w:val="00DE29BA"/>
    <w:rsid w:val="00DE74DE"/>
    <w:rsid w:val="00DF4F50"/>
    <w:rsid w:val="00DF5F76"/>
    <w:rsid w:val="00DF6C83"/>
    <w:rsid w:val="00DF7F0D"/>
    <w:rsid w:val="00E00979"/>
    <w:rsid w:val="00E03949"/>
    <w:rsid w:val="00E04F34"/>
    <w:rsid w:val="00E140C5"/>
    <w:rsid w:val="00E1638B"/>
    <w:rsid w:val="00E1649D"/>
    <w:rsid w:val="00E20D6C"/>
    <w:rsid w:val="00E2558B"/>
    <w:rsid w:val="00E25945"/>
    <w:rsid w:val="00E26ACF"/>
    <w:rsid w:val="00E27792"/>
    <w:rsid w:val="00E3675C"/>
    <w:rsid w:val="00E422E3"/>
    <w:rsid w:val="00E445F9"/>
    <w:rsid w:val="00E45D70"/>
    <w:rsid w:val="00E46149"/>
    <w:rsid w:val="00E526F3"/>
    <w:rsid w:val="00E61F82"/>
    <w:rsid w:val="00E624EC"/>
    <w:rsid w:val="00E63C17"/>
    <w:rsid w:val="00E63CA5"/>
    <w:rsid w:val="00E63E30"/>
    <w:rsid w:val="00E63F5D"/>
    <w:rsid w:val="00E679BA"/>
    <w:rsid w:val="00E72CEF"/>
    <w:rsid w:val="00E74BF2"/>
    <w:rsid w:val="00E76B48"/>
    <w:rsid w:val="00E77F1B"/>
    <w:rsid w:val="00E80276"/>
    <w:rsid w:val="00E81A96"/>
    <w:rsid w:val="00E83537"/>
    <w:rsid w:val="00E8494C"/>
    <w:rsid w:val="00E86C50"/>
    <w:rsid w:val="00E90B3F"/>
    <w:rsid w:val="00E93496"/>
    <w:rsid w:val="00EA70C1"/>
    <w:rsid w:val="00EB677E"/>
    <w:rsid w:val="00EC151D"/>
    <w:rsid w:val="00EC1F0B"/>
    <w:rsid w:val="00EC3CA3"/>
    <w:rsid w:val="00EC5677"/>
    <w:rsid w:val="00EC5957"/>
    <w:rsid w:val="00EC71C0"/>
    <w:rsid w:val="00EC7A08"/>
    <w:rsid w:val="00EC7B0C"/>
    <w:rsid w:val="00ED3120"/>
    <w:rsid w:val="00ED7077"/>
    <w:rsid w:val="00EE07DB"/>
    <w:rsid w:val="00EE5157"/>
    <w:rsid w:val="00EE5538"/>
    <w:rsid w:val="00EE60D0"/>
    <w:rsid w:val="00EE798B"/>
    <w:rsid w:val="00EF07FA"/>
    <w:rsid w:val="00EF56EE"/>
    <w:rsid w:val="00F004D1"/>
    <w:rsid w:val="00F02B36"/>
    <w:rsid w:val="00F02DAD"/>
    <w:rsid w:val="00F0417F"/>
    <w:rsid w:val="00F04757"/>
    <w:rsid w:val="00F1580A"/>
    <w:rsid w:val="00F24794"/>
    <w:rsid w:val="00F24A17"/>
    <w:rsid w:val="00F26E27"/>
    <w:rsid w:val="00F30DC9"/>
    <w:rsid w:val="00F32E4A"/>
    <w:rsid w:val="00F33D33"/>
    <w:rsid w:val="00F34702"/>
    <w:rsid w:val="00F35BD3"/>
    <w:rsid w:val="00F40C32"/>
    <w:rsid w:val="00F414AC"/>
    <w:rsid w:val="00F4317C"/>
    <w:rsid w:val="00F50885"/>
    <w:rsid w:val="00F56E11"/>
    <w:rsid w:val="00F614EE"/>
    <w:rsid w:val="00F622C9"/>
    <w:rsid w:val="00F64044"/>
    <w:rsid w:val="00F6733E"/>
    <w:rsid w:val="00F73B89"/>
    <w:rsid w:val="00F758BC"/>
    <w:rsid w:val="00F75B50"/>
    <w:rsid w:val="00F75BD9"/>
    <w:rsid w:val="00F76FA5"/>
    <w:rsid w:val="00F7748E"/>
    <w:rsid w:val="00F8098D"/>
    <w:rsid w:val="00F83295"/>
    <w:rsid w:val="00F83AF3"/>
    <w:rsid w:val="00F9057B"/>
    <w:rsid w:val="00F91CAF"/>
    <w:rsid w:val="00FA13A5"/>
    <w:rsid w:val="00FA5A40"/>
    <w:rsid w:val="00FA5E36"/>
    <w:rsid w:val="00FA6678"/>
    <w:rsid w:val="00FB51B5"/>
    <w:rsid w:val="00FB58F6"/>
    <w:rsid w:val="00FB7687"/>
    <w:rsid w:val="00FC237C"/>
    <w:rsid w:val="00FC252D"/>
    <w:rsid w:val="00FC39DC"/>
    <w:rsid w:val="00FC3DDA"/>
    <w:rsid w:val="00FC48A1"/>
    <w:rsid w:val="00FC5B1A"/>
    <w:rsid w:val="00FE4954"/>
    <w:rsid w:val="00FF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54353B"/>
    <w:pPr>
      <w:keepNext/>
      <w:numPr>
        <w:numId w:val="44"/>
      </w:numPr>
      <w:pBdr>
        <w:top w:val="single" w:sz="8" w:space="1" w:color="auto"/>
        <w:left w:val="single" w:sz="8" w:space="4" w:color="auto"/>
        <w:bottom w:val="single" w:sz="8" w:space="1" w:color="auto"/>
        <w:right w:val="single" w:sz="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3C4892"/>
    <w:pPr>
      <w:keepNext/>
      <w:numPr>
        <w:ilvl w:val="1"/>
        <w:numId w:val="44"/>
      </w:numPr>
      <w:spacing w:before="12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44"/>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44"/>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44"/>
      </w:numPr>
      <w:spacing w:before="240"/>
      <w:outlineLvl w:val="4"/>
    </w:pPr>
  </w:style>
  <w:style w:type="paragraph" w:styleId="Heading6">
    <w:name w:val="heading 6"/>
    <w:basedOn w:val="Normal"/>
    <w:next w:val="Normal"/>
    <w:link w:val="Heading6Char"/>
    <w:uiPriority w:val="99"/>
    <w:qFormat/>
    <w:rsid w:val="003C4892"/>
    <w:pPr>
      <w:numPr>
        <w:ilvl w:val="5"/>
        <w:numId w:val="44"/>
      </w:numPr>
      <w:spacing w:before="240"/>
      <w:outlineLvl w:val="5"/>
    </w:pPr>
    <w:rPr>
      <w:i/>
    </w:rPr>
  </w:style>
  <w:style w:type="paragraph" w:styleId="Heading7">
    <w:name w:val="heading 7"/>
    <w:basedOn w:val="Normal"/>
    <w:next w:val="Normal"/>
    <w:link w:val="Heading7Char"/>
    <w:uiPriority w:val="99"/>
    <w:qFormat/>
    <w:rsid w:val="003C4892"/>
    <w:pPr>
      <w:numPr>
        <w:ilvl w:val="6"/>
        <w:numId w:val="44"/>
      </w:numPr>
      <w:spacing w:before="240"/>
      <w:outlineLvl w:val="6"/>
    </w:pPr>
  </w:style>
  <w:style w:type="paragraph" w:styleId="Heading8">
    <w:name w:val="heading 8"/>
    <w:basedOn w:val="Normal"/>
    <w:next w:val="Normal"/>
    <w:link w:val="Heading8Char"/>
    <w:uiPriority w:val="99"/>
    <w:qFormat/>
    <w:rsid w:val="003C4892"/>
    <w:pPr>
      <w:keepNext/>
      <w:numPr>
        <w:ilvl w:val="7"/>
        <w:numId w:val="44"/>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44"/>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53B"/>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9"/>
      </w:numPr>
      <w:jc w:val="left"/>
    </w:pPr>
    <w:rPr>
      <w:sz w:val="16"/>
    </w:rPr>
  </w:style>
  <w:style w:type="paragraph" w:styleId="ListBullet">
    <w:name w:val="List Bullet"/>
    <w:basedOn w:val="Normal"/>
    <w:autoRedefine/>
    <w:uiPriority w:val="99"/>
    <w:rsid w:val="003C4892"/>
    <w:pPr>
      <w:numPr>
        <w:numId w:val="4"/>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14"/>
      </w:numPr>
    </w:pPr>
  </w:style>
  <w:style w:type="paragraph" w:customStyle="1" w:styleId="Default">
    <w:name w:val="Default"/>
    <w:basedOn w:val="Normal"/>
    <w:rsid w:val="007C57F2"/>
    <w:pPr>
      <w:autoSpaceDE w:val="0"/>
      <w:autoSpaceDN w:val="0"/>
      <w:jc w:val="left"/>
    </w:pPr>
    <w:rPr>
      <w:rFonts w:eastAsiaTheme="minorHAnsi" w:cs="Arial"/>
      <w:color w:val="000000"/>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kern w:val="2"/>
        <w:sz w:val="21"/>
        <w:szCs w:val="22"/>
        <w:lang w:val="en-US" w:eastAsia="ja-JP"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lsdException w:name="Hyperlink" w:locked="1" w:uiPriority="0"/>
    <w:lsdException w:name="FollowedHyperlink" w:semiHidden="1" w:unhideWhenUsed="1"/>
    <w:lsdException w:name="Strong" w:locked="1"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678"/>
    <w:pPr>
      <w:jc w:val="both"/>
    </w:pPr>
    <w:rPr>
      <w:rFonts w:ascii="Arial" w:hAnsi="Arial"/>
      <w:kern w:val="0"/>
      <w:sz w:val="22"/>
      <w:szCs w:val="20"/>
      <w:lang w:eastAsia="en-US"/>
    </w:rPr>
  </w:style>
  <w:style w:type="paragraph" w:styleId="Heading1">
    <w:name w:val="heading 1"/>
    <w:basedOn w:val="Normal"/>
    <w:next w:val="Normal"/>
    <w:link w:val="Heading1Char"/>
    <w:uiPriority w:val="99"/>
    <w:qFormat/>
    <w:rsid w:val="0054353B"/>
    <w:pPr>
      <w:keepNext/>
      <w:numPr>
        <w:numId w:val="44"/>
      </w:numPr>
      <w:pBdr>
        <w:top w:val="single" w:sz="8" w:space="1" w:color="auto"/>
        <w:left w:val="single" w:sz="8" w:space="4" w:color="auto"/>
        <w:bottom w:val="single" w:sz="8" w:space="1" w:color="auto"/>
        <w:right w:val="single" w:sz="8" w:space="4" w:color="auto"/>
        <w:between w:val="double" w:sz="4" w:space="1" w:color="auto"/>
        <w:bar w:val="double" w:sz="4" w:color="auto"/>
      </w:pBdr>
      <w:spacing w:before="120" w:after="120"/>
      <w:outlineLvl w:val="0"/>
    </w:pPr>
    <w:rPr>
      <w:rFonts w:ascii="Calibri" w:hAnsi="Calibri" w:cs="Calibri"/>
      <w:b/>
      <w:color w:val="002060"/>
      <w:sz w:val="40"/>
      <w:szCs w:val="40"/>
    </w:rPr>
  </w:style>
  <w:style w:type="paragraph" w:styleId="Heading2">
    <w:name w:val="heading 2"/>
    <w:aliases w:val="TSBTWO"/>
    <w:basedOn w:val="Normal"/>
    <w:next w:val="BlockText"/>
    <w:link w:val="Heading2Char"/>
    <w:uiPriority w:val="99"/>
    <w:qFormat/>
    <w:rsid w:val="003C4892"/>
    <w:pPr>
      <w:keepNext/>
      <w:numPr>
        <w:ilvl w:val="1"/>
        <w:numId w:val="44"/>
      </w:numPr>
      <w:spacing w:before="120"/>
      <w:outlineLvl w:val="1"/>
    </w:pPr>
    <w:rPr>
      <w:b/>
      <w:i/>
      <w:sz w:val="24"/>
    </w:rPr>
  </w:style>
  <w:style w:type="paragraph" w:styleId="Heading3">
    <w:name w:val="heading 3"/>
    <w:aliases w:val="TSBTHREE"/>
    <w:basedOn w:val="Normal"/>
    <w:next w:val="Normal"/>
    <w:link w:val="Heading3Char"/>
    <w:uiPriority w:val="99"/>
    <w:qFormat/>
    <w:rsid w:val="003C4892"/>
    <w:pPr>
      <w:keepNext/>
      <w:numPr>
        <w:ilvl w:val="2"/>
        <w:numId w:val="44"/>
      </w:numPr>
      <w:spacing w:before="120" w:after="60"/>
      <w:outlineLvl w:val="2"/>
    </w:pPr>
    <w:rPr>
      <w:u w:val="dotted"/>
      <w:lang w:val="en-GB"/>
    </w:rPr>
  </w:style>
  <w:style w:type="paragraph" w:styleId="Heading4">
    <w:name w:val="heading 4"/>
    <w:aliases w:val="TSBFOUR"/>
    <w:basedOn w:val="Normal"/>
    <w:next w:val="Normal"/>
    <w:link w:val="Heading4Char"/>
    <w:uiPriority w:val="99"/>
    <w:qFormat/>
    <w:rsid w:val="003C4892"/>
    <w:pPr>
      <w:keepNext/>
      <w:numPr>
        <w:ilvl w:val="3"/>
        <w:numId w:val="44"/>
      </w:numPr>
      <w:spacing w:before="80" w:after="120"/>
      <w:jc w:val="left"/>
      <w:outlineLvl w:val="3"/>
    </w:pPr>
    <w:rPr>
      <w:b/>
      <w:i/>
      <w:lang w:val="en-GB"/>
    </w:rPr>
  </w:style>
  <w:style w:type="paragraph" w:styleId="Heading5">
    <w:name w:val="heading 5"/>
    <w:basedOn w:val="Normal"/>
    <w:next w:val="Normal"/>
    <w:link w:val="Heading5Char"/>
    <w:uiPriority w:val="99"/>
    <w:qFormat/>
    <w:rsid w:val="003C4892"/>
    <w:pPr>
      <w:numPr>
        <w:ilvl w:val="4"/>
        <w:numId w:val="44"/>
      </w:numPr>
      <w:spacing w:before="240"/>
      <w:outlineLvl w:val="4"/>
    </w:pPr>
  </w:style>
  <w:style w:type="paragraph" w:styleId="Heading6">
    <w:name w:val="heading 6"/>
    <w:basedOn w:val="Normal"/>
    <w:next w:val="Normal"/>
    <w:link w:val="Heading6Char"/>
    <w:uiPriority w:val="99"/>
    <w:qFormat/>
    <w:rsid w:val="003C4892"/>
    <w:pPr>
      <w:numPr>
        <w:ilvl w:val="5"/>
        <w:numId w:val="44"/>
      </w:numPr>
      <w:spacing w:before="240"/>
      <w:outlineLvl w:val="5"/>
    </w:pPr>
    <w:rPr>
      <w:i/>
    </w:rPr>
  </w:style>
  <w:style w:type="paragraph" w:styleId="Heading7">
    <w:name w:val="heading 7"/>
    <w:basedOn w:val="Normal"/>
    <w:next w:val="Normal"/>
    <w:link w:val="Heading7Char"/>
    <w:uiPriority w:val="99"/>
    <w:qFormat/>
    <w:rsid w:val="003C4892"/>
    <w:pPr>
      <w:numPr>
        <w:ilvl w:val="6"/>
        <w:numId w:val="44"/>
      </w:numPr>
      <w:spacing w:before="240"/>
      <w:outlineLvl w:val="6"/>
    </w:pPr>
  </w:style>
  <w:style w:type="paragraph" w:styleId="Heading8">
    <w:name w:val="heading 8"/>
    <w:basedOn w:val="Normal"/>
    <w:next w:val="Normal"/>
    <w:link w:val="Heading8Char"/>
    <w:uiPriority w:val="99"/>
    <w:qFormat/>
    <w:rsid w:val="003C4892"/>
    <w:pPr>
      <w:keepNext/>
      <w:numPr>
        <w:ilvl w:val="7"/>
        <w:numId w:val="44"/>
      </w:numPr>
      <w:jc w:val="center"/>
      <w:outlineLvl w:val="7"/>
    </w:pPr>
    <w:rPr>
      <w:color w:val="FFFFFF"/>
      <w:u w:val="single"/>
      <w:lang w:val="es-ES"/>
    </w:rPr>
  </w:style>
  <w:style w:type="paragraph" w:styleId="Heading9">
    <w:name w:val="heading 9"/>
    <w:basedOn w:val="Normal"/>
    <w:next w:val="Normal"/>
    <w:link w:val="Heading9Char"/>
    <w:uiPriority w:val="99"/>
    <w:qFormat/>
    <w:rsid w:val="003C4892"/>
    <w:pPr>
      <w:numPr>
        <w:ilvl w:val="8"/>
        <w:numId w:val="44"/>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53B"/>
    <w:rPr>
      <w:rFonts w:ascii="Calibri" w:hAnsi="Calibri" w:cs="Calibri"/>
      <w:b/>
      <w:color w:val="002060"/>
      <w:kern w:val="0"/>
      <w:sz w:val="40"/>
      <w:szCs w:val="40"/>
      <w:lang w:eastAsia="en-US"/>
    </w:rPr>
  </w:style>
  <w:style w:type="character" w:customStyle="1" w:styleId="Heading2Char">
    <w:name w:val="Heading 2 Char"/>
    <w:aliases w:val="TSBTWO Char"/>
    <w:basedOn w:val="DefaultParagraphFont"/>
    <w:link w:val="Heading2"/>
    <w:uiPriority w:val="99"/>
    <w:locked/>
    <w:rsid w:val="00D1277D"/>
    <w:rPr>
      <w:rFonts w:ascii="Arial" w:hAnsi="Arial"/>
      <w:b/>
      <w:i/>
      <w:kern w:val="0"/>
      <w:sz w:val="24"/>
      <w:szCs w:val="20"/>
      <w:lang w:eastAsia="en-US"/>
    </w:rPr>
  </w:style>
  <w:style w:type="character" w:customStyle="1" w:styleId="Heading3Char">
    <w:name w:val="Heading 3 Char"/>
    <w:aliases w:val="TSBTHREE Char"/>
    <w:basedOn w:val="DefaultParagraphFont"/>
    <w:link w:val="Heading3"/>
    <w:uiPriority w:val="99"/>
    <w:locked/>
    <w:rsid w:val="00D1277D"/>
    <w:rPr>
      <w:rFonts w:ascii="Arial" w:hAnsi="Arial"/>
      <w:kern w:val="0"/>
      <w:sz w:val="22"/>
      <w:szCs w:val="20"/>
      <w:u w:val="dotted"/>
      <w:lang w:val="en-GB" w:eastAsia="en-US"/>
    </w:rPr>
  </w:style>
  <w:style w:type="character" w:customStyle="1" w:styleId="Heading4Char">
    <w:name w:val="Heading 4 Char"/>
    <w:aliases w:val="TSBFOUR Char"/>
    <w:basedOn w:val="DefaultParagraphFont"/>
    <w:link w:val="Heading4"/>
    <w:uiPriority w:val="99"/>
    <w:locked/>
    <w:rsid w:val="00D1277D"/>
    <w:rPr>
      <w:rFonts w:ascii="Arial" w:hAnsi="Arial"/>
      <w:b/>
      <w:i/>
      <w:kern w:val="0"/>
      <w:sz w:val="22"/>
      <w:szCs w:val="20"/>
      <w:lang w:val="en-GB" w:eastAsia="en-US"/>
    </w:rPr>
  </w:style>
  <w:style w:type="character" w:customStyle="1" w:styleId="Heading5Char">
    <w:name w:val="Heading 5 Char"/>
    <w:basedOn w:val="DefaultParagraphFont"/>
    <w:link w:val="Heading5"/>
    <w:uiPriority w:val="99"/>
    <w:locked/>
    <w:rsid w:val="00D1277D"/>
    <w:rPr>
      <w:rFonts w:ascii="Arial" w:hAnsi="Arial"/>
      <w:kern w:val="0"/>
      <w:sz w:val="22"/>
      <w:szCs w:val="20"/>
      <w:lang w:eastAsia="en-US"/>
    </w:rPr>
  </w:style>
  <w:style w:type="character" w:customStyle="1" w:styleId="Heading6Char">
    <w:name w:val="Heading 6 Char"/>
    <w:basedOn w:val="DefaultParagraphFont"/>
    <w:link w:val="Heading6"/>
    <w:uiPriority w:val="99"/>
    <w:locked/>
    <w:rsid w:val="00D1277D"/>
    <w:rPr>
      <w:rFonts w:ascii="Arial" w:hAnsi="Arial"/>
      <w:i/>
      <w:kern w:val="0"/>
      <w:sz w:val="22"/>
      <w:szCs w:val="20"/>
      <w:lang w:eastAsia="en-US"/>
    </w:rPr>
  </w:style>
  <w:style w:type="character" w:customStyle="1" w:styleId="Heading7Char">
    <w:name w:val="Heading 7 Char"/>
    <w:basedOn w:val="DefaultParagraphFont"/>
    <w:link w:val="Heading7"/>
    <w:uiPriority w:val="99"/>
    <w:locked/>
    <w:rsid w:val="00D1277D"/>
    <w:rPr>
      <w:rFonts w:ascii="Arial" w:hAnsi="Arial"/>
      <w:kern w:val="0"/>
      <w:sz w:val="22"/>
      <w:szCs w:val="20"/>
      <w:lang w:eastAsia="en-US"/>
    </w:rPr>
  </w:style>
  <w:style w:type="character" w:customStyle="1" w:styleId="Heading8Char">
    <w:name w:val="Heading 8 Char"/>
    <w:basedOn w:val="DefaultParagraphFont"/>
    <w:link w:val="Heading8"/>
    <w:uiPriority w:val="99"/>
    <w:locked/>
    <w:rsid w:val="00D1277D"/>
    <w:rPr>
      <w:rFonts w:ascii="Arial" w:hAnsi="Arial"/>
      <w:color w:val="FFFFFF"/>
      <w:kern w:val="0"/>
      <w:sz w:val="22"/>
      <w:szCs w:val="20"/>
      <w:u w:val="single"/>
      <w:lang w:val="es-ES" w:eastAsia="en-US"/>
    </w:rPr>
  </w:style>
  <w:style w:type="character" w:customStyle="1" w:styleId="Heading9Char">
    <w:name w:val="Heading 9 Char"/>
    <w:basedOn w:val="DefaultParagraphFont"/>
    <w:link w:val="Heading9"/>
    <w:uiPriority w:val="99"/>
    <w:locked/>
    <w:rsid w:val="00D1277D"/>
    <w:rPr>
      <w:rFonts w:ascii="Arial" w:hAnsi="Arial"/>
      <w:b/>
      <w:i/>
      <w:kern w:val="0"/>
      <w:sz w:val="18"/>
      <w:szCs w:val="20"/>
      <w:lang w:eastAsia="en-US"/>
    </w:rPr>
  </w:style>
  <w:style w:type="paragraph" w:styleId="BlockText">
    <w:name w:val="Block Text"/>
    <w:basedOn w:val="Normal"/>
    <w:uiPriority w:val="99"/>
    <w:rsid w:val="003C4892"/>
    <w:pPr>
      <w:spacing w:before="40"/>
    </w:pPr>
  </w:style>
  <w:style w:type="paragraph" w:styleId="Title">
    <w:name w:val="Title"/>
    <w:basedOn w:val="Normal"/>
    <w:next w:val="Normal"/>
    <w:link w:val="TitleChar"/>
    <w:uiPriority w:val="99"/>
    <w:qFormat/>
    <w:rsid w:val="003C4892"/>
    <w:pPr>
      <w:spacing w:before="120" w:after="240"/>
      <w:jc w:val="center"/>
    </w:pPr>
    <w:rPr>
      <w:sz w:val="56"/>
      <w:u w:val="double"/>
      <w:lang w:val="en-GB"/>
    </w:rPr>
  </w:style>
  <w:style w:type="character" w:customStyle="1" w:styleId="TitleChar">
    <w:name w:val="Title Char"/>
    <w:basedOn w:val="DefaultParagraphFont"/>
    <w:link w:val="Title"/>
    <w:uiPriority w:val="99"/>
    <w:locked/>
    <w:rsid w:val="00D1277D"/>
    <w:rPr>
      <w:rFonts w:ascii="Arial" w:eastAsia="MS Gothic" w:hAnsi="Arial" w:cs="Times New Roman"/>
      <w:kern w:val="0"/>
      <w:sz w:val="32"/>
      <w:szCs w:val="32"/>
      <w:lang w:eastAsia="en-US"/>
    </w:rPr>
  </w:style>
  <w:style w:type="paragraph" w:styleId="BodyText">
    <w:name w:val="Body Text"/>
    <w:basedOn w:val="Normal"/>
    <w:link w:val="BodyTextChar"/>
    <w:uiPriority w:val="99"/>
    <w:rsid w:val="003C4892"/>
    <w:rPr>
      <w:sz w:val="36"/>
      <w:u w:val="single"/>
      <w:lang w:val="es-ES"/>
    </w:rPr>
  </w:style>
  <w:style w:type="character" w:customStyle="1" w:styleId="BodyTextChar">
    <w:name w:val="Body Text Char"/>
    <w:basedOn w:val="DefaultParagraphFont"/>
    <w:link w:val="BodyText"/>
    <w:uiPriority w:val="99"/>
    <w:semiHidden/>
    <w:locked/>
    <w:rsid w:val="00D1277D"/>
    <w:rPr>
      <w:rFonts w:ascii="Arial" w:hAnsi="Arial" w:cs="Times New Roman"/>
      <w:kern w:val="0"/>
      <w:sz w:val="20"/>
      <w:szCs w:val="20"/>
      <w:lang w:eastAsia="en-US"/>
    </w:rPr>
  </w:style>
  <w:style w:type="paragraph" w:styleId="BodyTextIndent3">
    <w:name w:val="Body Text Indent 3"/>
    <w:basedOn w:val="Normal"/>
    <w:link w:val="BodyTextIndent3Char"/>
    <w:uiPriority w:val="99"/>
    <w:rsid w:val="003C4892"/>
    <w:pPr>
      <w:ind w:left="5040" w:hanging="2160"/>
    </w:pPr>
    <w:rPr>
      <w:lang w:val="en-GB"/>
    </w:rPr>
  </w:style>
  <w:style w:type="character" w:customStyle="1" w:styleId="BodyTextIndent3Char">
    <w:name w:val="Body Text Indent 3 Char"/>
    <w:basedOn w:val="DefaultParagraphFont"/>
    <w:link w:val="BodyTextIndent3"/>
    <w:uiPriority w:val="99"/>
    <w:semiHidden/>
    <w:locked/>
    <w:rsid w:val="00D1277D"/>
    <w:rPr>
      <w:rFonts w:ascii="Arial" w:hAnsi="Arial" w:cs="Times New Roman"/>
      <w:kern w:val="0"/>
      <w:sz w:val="16"/>
      <w:szCs w:val="16"/>
      <w:lang w:eastAsia="en-US"/>
    </w:rPr>
  </w:style>
  <w:style w:type="paragraph" w:styleId="BodyText3">
    <w:name w:val="Body Text 3"/>
    <w:basedOn w:val="Normal"/>
    <w:link w:val="BodyText3Char"/>
    <w:uiPriority w:val="99"/>
    <w:rsid w:val="003C4892"/>
    <w:pPr>
      <w:spacing w:before="80" w:after="60"/>
    </w:pPr>
    <w:rPr>
      <w:sz w:val="24"/>
      <w:lang w:val="en-GB"/>
    </w:rPr>
  </w:style>
  <w:style w:type="character" w:customStyle="1" w:styleId="BodyText3Char">
    <w:name w:val="Body Text 3 Char"/>
    <w:basedOn w:val="DefaultParagraphFont"/>
    <w:link w:val="BodyText3"/>
    <w:uiPriority w:val="99"/>
    <w:semiHidden/>
    <w:locked/>
    <w:rsid w:val="00D1277D"/>
    <w:rPr>
      <w:rFonts w:ascii="Arial" w:hAnsi="Arial" w:cs="Times New Roman"/>
      <w:kern w:val="0"/>
      <w:sz w:val="16"/>
      <w:szCs w:val="16"/>
      <w:lang w:eastAsia="en-US"/>
    </w:rPr>
  </w:style>
  <w:style w:type="paragraph" w:styleId="BodyText2">
    <w:name w:val="Body Text 2"/>
    <w:basedOn w:val="Normal"/>
    <w:link w:val="BodyText2Char"/>
    <w:uiPriority w:val="99"/>
    <w:rsid w:val="003C4892"/>
    <w:pPr>
      <w:jc w:val="center"/>
    </w:pPr>
    <w:rPr>
      <w:b/>
      <w:color w:val="FF0000"/>
      <w:sz w:val="24"/>
    </w:rPr>
  </w:style>
  <w:style w:type="character" w:customStyle="1" w:styleId="BodyText2Char">
    <w:name w:val="Body Text 2 Char"/>
    <w:basedOn w:val="DefaultParagraphFont"/>
    <w:link w:val="BodyText2"/>
    <w:uiPriority w:val="99"/>
    <w:semiHidden/>
    <w:locked/>
    <w:rsid w:val="00D1277D"/>
    <w:rPr>
      <w:rFonts w:ascii="Arial" w:hAnsi="Arial" w:cs="Times New Roman"/>
      <w:kern w:val="0"/>
      <w:sz w:val="20"/>
      <w:szCs w:val="20"/>
      <w:lang w:eastAsia="en-US"/>
    </w:rPr>
  </w:style>
  <w:style w:type="paragraph" w:styleId="Subtitle">
    <w:name w:val="Subtitle"/>
    <w:basedOn w:val="Normal"/>
    <w:link w:val="SubtitleChar"/>
    <w:uiPriority w:val="99"/>
    <w:qFormat/>
    <w:rsid w:val="003C4892"/>
    <w:rPr>
      <w:b/>
      <w:color w:val="FF0000"/>
      <w:u w:val="single"/>
    </w:rPr>
  </w:style>
  <w:style w:type="character" w:customStyle="1" w:styleId="SubtitleChar">
    <w:name w:val="Subtitle Char"/>
    <w:basedOn w:val="DefaultParagraphFont"/>
    <w:link w:val="Subtitle"/>
    <w:uiPriority w:val="99"/>
    <w:locked/>
    <w:rsid w:val="00D1277D"/>
    <w:rPr>
      <w:rFonts w:ascii="Arial" w:eastAsia="MS Gothic" w:hAnsi="Arial" w:cs="Times New Roman"/>
      <w:kern w:val="0"/>
      <w:sz w:val="24"/>
      <w:szCs w:val="24"/>
      <w:lang w:eastAsia="en-US"/>
    </w:rPr>
  </w:style>
  <w:style w:type="paragraph" w:styleId="Header">
    <w:name w:val="header"/>
    <w:basedOn w:val="Normal"/>
    <w:link w:val="HeaderChar"/>
    <w:uiPriority w:val="99"/>
    <w:rsid w:val="003C4892"/>
    <w:pPr>
      <w:tabs>
        <w:tab w:val="center" w:pos="4320"/>
        <w:tab w:val="right" w:pos="8640"/>
      </w:tabs>
    </w:pPr>
  </w:style>
  <w:style w:type="character" w:customStyle="1" w:styleId="HeaderChar">
    <w:name w:val="Header Char"/>
    <w:basedOn w:val="DefaultParagraphFont"/>
    <w:link w:val="Header"/>
    <w:uiPriority w:val="99"/>
    <w:semiHidden/>
    <w:locked/>
    <w:rsid w:val="00D1277D"/>
    <w:rPr>
      <w:rFonts w:ascii="Arial" w:hAnsi="Arial" w:cs="Times New Roman"/>
      <w:kern w:val="0"/>
      <w:sz w:val="20"/>
      <w:szCs w:val="20"/>
      <w:lang w:eastAsia="en-US"/>
    </w:rPr>
  </w:style>
  <w:style w:type="paragraph" w:styleId="Footer">
    <w:name w:val="footer"/>
    <w:basedOn w:val="Normal"/>
    <w:link w:val="FooterChar"/>
    <w:uiPriority w:val="99"/>
    <w:rsid w:val="003C4892"/>
    <w:pPr>
      <w:tabs>
        <w:tab w:val="center" w:pos="4320"/>
        <w:tab w:val="right" w:pos="8640"/>
      </w:tabs>
    </w:pPr>
  </w:style>
  <w:style w:type="character" w:customStyle="1" w:styleId="FooterChar">
    <w:name w:val="Footer Char"/>
    <w:basedOn w:val="DefaultParagraphFont"/>
    <w:link w:val="Footer"/>
    <w:uiPriority w:val="99"/>
    <w:locked/>
    <w:rsid w:val="00270549"/>
    <w:rPr>
      <w:rFonts w:ascii="Arial" w:hAnsi="Arial" w:cs="Times New Roman"/>
      <w:sz w:val="22"/>
      <w:lang w:val="en-US" w:eastAsia="en-US"/>
    </w:rPr>
  </w:style>
  <w:style w:type="character" w:styleId="PageNumber">
    <w:name w:val="page number"/>
    <w:basedOn w:val="DefaultParagraphFont"/>
    <w:uiPriority w:val="99"/>
    <w:rsid w:val="003C4892"/>
    <w:rPr>
      <w:rFonts w:cs="Times New Roman"/>
    </w:rPr>
  </w:style>
  <w:style w:type="paragraph" w:customStyle="1" w:styleId="Tabletext">
    <w:name w:val="Table text"/>
    <w:uiPriority w:val="99"/>
    <w:rsid w:val="003C4892"/>
    <w:rPr>
      <w:noProof/>
      <w:kern w:val="0"/>
      <w:sz w:val="24"/>
      <w:szCs w:val="20"/>
      <w:lang w:eastAsia="en-US"/>
    </w:rPr>
  </w:style>
  <w:style w:type="paragraph" w:customStyle="1" w:styleId="Liste21">
    <w:name w:val="Liste 21"/>
    <w:basedOn w:val="Normal"/>
    <w:uiPriority w:val="99"/>
    <w:rsid w:val="003C4892"/>
    <w:pPr>
      <w:numPr>
        <w:numId w:val="9"/>
      </w:numPr>
      <w:jc w:val="left"/>
    </w:pPr>
    <w:rPr>
      <w:sz w:val="16"/>
    </w:rPr>
  </w:style>
  <w:style w:type="paragraph" w:styleId="ListBullet">
    <w:name w:val="List Bullet"/>
    <w:basedOn w:val="Normal"/>
    <w:autoRedefine/>
    <w:uiPriority w:val="99"/>
    <w:rsid w:val="003C4892"/>
    <w:pPr>
      <w:numPr>
        <w:numId w:val="4"/>
      </w:numPr>
      <w:tabs>
        <w:tab w:val="clear" w:pos="643"/>
        <w:tab w:val="num" w:pos="360"/>
      </w:tabs>
      <w:ind w:left="360"/>
      <w:jc w:val="left"/>
    </w:pPr>
  </w:style>
  <w:style w:type="paragraph" w:styleId="FootnoteText">
    <w:name w:val="footnote text"/>
    <w:basedOn w:val="Normal"/>
    <w:link w:val="FootnoteTextChar"/>
    <w:uiPriority w:val="99"/>
    <w:semiHidden/>
    <w:rsid w:val="003C4892"/>
    <w:pPr>
      <w:widowControl w:val="0"/>
      <w:jc w:val="left"/>
    </w:pPr>
  </w:style>
  <w:style w:type="character" w:customStyle="1" w:styleId="FootnoteTextChar">
    <w:name w:val="Footnote Text Char"/>
    <w:basedOn w:val="DefaultParagraphFont"/>
    <w:link w:val="FootnoteText"/>
    <w:uiPriority w:val="99"/>
    <w:semiHidden/>
    <w:locked/>
    <w:rsid w:val="00D1277D"/>
    <w:rPr>
      <w:rFonts w:ascii="Arial" w:hAnsi="Arial" w:cs="Times New Roman"/>
      <w:kern w:val="0"/>
      <w:sz w:val="20"/>
      <w:szCs w:val="20"/>
      <w:lang w:eastAsia="en-US"/>
    </w:rPr>
  </w:style>
  <w:style w:type="character" w:styleId="Hyperlink">
    <w:name w:val="Hyperlink"/>
    <w:basedOn w:val="DefaultParagraphFont"/>
    <w:uiPriority w:val="99"/>
    <w:rsid w:val="003C4892"/>
    <w:rPr>
      <w:rFonts w:cs="Times New Roman"/>
      <w:color w:val="0000FF"/>
      <w:u w:val="single"/>
    </w:rPr>
  </w:style>
  <w:style w:type="paragraph" w:customStyle="1" w:styleId="Documenttitle">
    <w:name w:val="Document title"/>
    <w:basedOn w:val="Normal"/>
    <w:uiPriority w:val="99"/>
    <w:rsid w:val="003C4892"/>
    <w:pPr>
      <w:spacing w:before="140" w:after="280"/>
      <w:jc w:val="center"/>
    </w:pPr>
    <w:rPr>
      <w:b/>
      <w:sz w:val="32"/>
    </w:rPr>
  </w:style>
  <w:style w:type="character" w:customStyle="1" w:styleId="arialhelvetica131">
    <w:name w:val="arialhelvetica131"/>
    <w:basedOn w:val="DefaultParagraphFont"/>
    <w:uiPriority w:val="99"/>
    <w:rsid w:val="003C4892"/>
    <w:rPr>
      <w:rFonts w:ascii="Arial" w:hAnsi="Arial" w:cs="Arial"/>
      <w:sz w:val="22"/>
      <w:szCs w:val="22"/>
    </w:rPr>
  </w:style>
  <w:style w:type="character" w:customStyle="1" w:styleId="stdtext1">
    <w:name w:val="stdtext1"/>
    <w:basedOn w:val="DefaultParagraphFont"/>
    <w:uiPriority w:val="99"/>
    <w:rsid w:val="003C4892"/>
    <w:rPr>
      <w:rFonts w:ascii="Verdana" w:hAnsi="Verdana" w:cs="Times New Roman"/>
      <w:color w:val="666633"/>
      <w:sz w:val="18"/>
      <w:szCs w:val="18"/>
    </w:rPr>
  </w:style>
  <w:style w:type="paragraph" w:styleId="ListBullet2">
    <w:name w:val="List Bullet 2"/>
    <w:basedOn w:val="Normal"/>
    <w:autoRedefine/>
    <w:uiPriority w:val="99"/>
    <w:rsid w:val="003C4892"/>
    <w:pPr>
      <w:tabs>
        <w:tab w:val="num" w:pos="810"/>
      </w:tabs>
      <w:spacing w:before="60" w:after="20"/>
      <w:ind w:left="806" w:hanging="360"/>
      <w:jc w:val="left"/>
    </w:pPr>
    <w:rPr>
      <w:rFonts w:ascii="Times New Roman" w:hAnsi="Times New Roman"/>
      <w:noProof/>
      <w:sz w:val="24"/>
    </w:rPr>
  </w:style>
  <w:style w:type="paragraph" w:styleId="TOC1">
    <w:name w:val="toc 1"/>
    <w:basedOn w:val="Normal"/>
    <w:next w:val="Normal"/>
    <w:autoRedefine/>
    <w:uiPriority w:val="99"/>
    <w:semiHidden/>
    <w:rsid w:val="003C4892"/>
    <w:pPr>
      <w:tabs>
        <w:tab w:val="left" w:pos="360"/>
      </w:tabs>
    </w:pPr>
  </w:style>
  <w:style w:type="paragraph" w:styleId="TOC2">
    <w:name w:val="toc 2"/>
    <w:basedOn w:val="Normal"/>
    <w:next w:val="Normal"/>
    <w:autoRedefine/>
    <w:uiPriority w:val="99"/>
    <w:semiHidden/>
    <w:rsid w:val="003C4892"/>
    <w:pPr>
      <w:ind w:left="220"/>
    </w:pPr>
  </w:style>
  <w:style w:type="paragraph" w:styleId="TOC3">
    <w:name w:val="toc 3"/>
    <w:basedOn w:val="Normal"/>
    <w:next w:val="Normal"/>
    <w:autoRedefine/>
    <w:uiPriority w:val="99"/>
    <w:semiHidden/>
    <w:rsid w:val="003C4892"/>
    <w:pPr>
      <w:ind w:left="440"/>
    </w:pPr>
  </w:style>
  <w:style w:type="paragraph" w:styleId="TOC4">
    <w:name w:val="toc 4"/>
    <w:basedOn w:val="Normal"/>
    <w:next w:val="Normal"/>
    <w:autoRedefine/>
    <w:uiPriority w:val="99"/>
    <w:semiHidden/>
    <w:rsid w:val="003C4892"/>
    <w:pPr>
      <w:ind w:left="660"/>
    </w:pPr>
  </w:style>
  <w:style w:type="paragraph" w:styleId="TOC5">
    <w:name w:val="toc 5"/>
    <w:basedOn w:val="Normal"/>
    <w:next w:val="Normal"/>
    <w:autoRedefine/>
    <w:uiPriority w:val="99"/>
    <w:semiHidden/>
    <w:rsid w:val="003C4892"/>
    <w:pPr>
      <w:ind w:left="880"/>
    </w:pPr>
  </w:style>
  <w:style w:type="paragraph" w:styleId="TOC6">
    <w:name w:val="toc 6"/>
    <w:basedOn w:val="Normal"/>
    <w:next w:val="Normal"/>
    <w:autoRedefine/>
    <w:uiPriority w:val="99"/>
    <w:semiHidden/>
    <w:rsid w:val="003C4892"/>
    <w:pPr>
      <w:ind w:left="1100"/>
    </w:pPr>
  </w:style>
  <w:style w:type="paragraph" w:styleId="TOC7">
    <w:name w:val="toc 7"/>
    <w:basedOn w:val="Normal"/>
    <w:next w:val="Normal"/>
    <w:autoRedefine/>
    <w:uiPriority w:val="99"/>
    <w:semiHidden/>
    <w:rsid w:val="003C4892"/>
    <w:pPr>
      <w:ind w:left="1320"/>
    </w:pPr>
  </w:style>
  <w:style w:type="paragraph" w:styleId="TOC8">
    <w:name w:val="toc 8"/>
    <w:basedOn w:val="Normal"/>
    <w:next w:val="Normal"/>
    <w:autoRedefine/>
    <w:uiPriority w:val="99"/>
    <w:semiHidden/>
    <w:rsid w:val="003C4892"/>
    <w:pPr>
      <w:ind w:left="1540"/>
    </w:pPr>
  </w:style>
  <w:style w:type="paragraph" w:styleId="TOC9">
    <w:name w:val="toc 9"/>
    <w:basedOn w:val="Normal"/>
    <w:next w:val="Normal"/>
    <w:autoRedefine/>
    <w:uiPriority w:val="99"/>
    <w:semiHidden/>
    <w:rsid w:val="003C4892"/>
    <w:pPr>
      <w:ind w:left="1760"/>
    </w:pPr>
  </w:style>
  <w:style w:type="character" w:styleId="FollowedHyperlink">
    <w:name w:val="FollowedHyperlink"/>
    <w:basedOn w:val="DefaultParagraphFont"/>
    <w:uiPriority w:val="99"/>
    <w:rsid w:val="003C4892"/>
    <w:rPr>
      <w:rFonts w:cs="Times New Roman"/>
      <w:color w:val="800080"/>
      <w:u w:val="single"/>
    </w:rPr>
  </w:style>
  <w:style w:type="character" w:styleId="FootnoteReference">
    <w:name w:val="footnote reference"/>
    <w:basedOn w:val="DefaultParagraphFont"/>
    <w:uiPriority w:val="99"/>
    <w:semiHidden/>
    <w:rsid w:val="003C4892"/>
    <w:rPr>
      <w:rFonts w:cs="Times New Roman"/>
      <w:vertAlign w:val="superscript"/>
    </w:rPr>
  </w:style>
  <w:style w:type="paragraph" w:styleId="BodyTextIndent2">
    <w:name w:val="Body Text Indent 2"/>
    <w:basedOn w:val="Normal"/>
    <w:link w:val="BodyTextIndent2Char"/>
    <w:uiPriority w:val="99"/>
    <w:rsid w:val="002A7A4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1277D"/>
    <w:rPr>
      <w:rFonts w:ascii="Arial" w:hAnsi="Arial" w:cs="Times New Roman"/>
      <w:kern w:val="0"/>
      <w:sz w:val="20"/>
      <w:szCs w:val="20"/>
      <w:lang w:eastAsia="en-US"/>
    </w:rPr>
  </w:style>
  <w:style w:type="character" w:customStyle="1" w:styleId="inserted1">
    <w:name w:val="inserted1"/>
    <w:basedOn w:val="DefaultParagraphFont"/>
    <w:uiPriority w:val="99"/>
    <w:rsid w:val="00571AD2"/>
    <w:rPr>
      <w:rFonts w:cs="Times New Roman"/>
      <w:color w:val="FF0000"/>
    </w:rPr>
  </w:style>
  <w:style w:type="paragraph" w:styleId="NormalWeb">
    <w:name w:val="Normal (Web)"/>
    <w:aliases w:val="webb"/>
    <w:basedOn w:val="Normal"/>
    <w:link w:val="NormalWebChar"/>
    <w:uiPriority w:val="99"/>
    <w:rsid w:val="00FA5A40"/>
    <w:pPr>
      <w:spacing w:before="100" w:beforeAutospacing="1" w:after="100" w:afterAutospacing="1"/>
      <w:jc w:val="left"/>
    </w:pPr>
    <w:rPr>
      <w:rFonts w:cs="Arial"/>
      <w:color w:val="000000"/>
      <w:sz w:val="24"/>
      <w:szCs w:val="24"/>
    </w:rPr>
  </w:style>
  <w:style w:type="character" w:customStyle="1" w:styleId="searchtextresume1">
    <w:name w:val="searchtextresume1"/>
    <w:basedOn w:val="DefaultParagraphFont"/>
    <w:uiPriority w:val="99"/>
    <w:rsid w:val="00B42F39"/>
    <w:rPr>
      <w:rFonts w:ascii="Arial" w:hAnsi="Arial" w:cs="Arial"/>
      <w:color w:val="000000"/>
      <w:sz w:val="18"/>
      <w:szCs w:val="18"/>
      <w:u w:val="none"/>
      <w:effect w:val="none"/>
    </w:rPr>
  </w:style>
  <w:style w:type="table" w:styleId="TableGrid">
    <w:name w:val="Table Grid"/>
    <w:basedOn w:val="TableNormal"/>
    <w:uiPriority w:val="99"/>
    <w:rsid w:val="002A0F7E"/>
    <w:pPr>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webb Char"/>
    <w:basedOn w:val="DefaultParagraphFont"/>
    <w:link w:val="NormalWeb"/>
    <w:uiPriority w:val="99"/>
    <w:locked/>
    <w:rsid w:val="00A96B06"/>
    <w:rPr>
      <w:rFonts w:ascii="Arial" w:hAnsi="Arial" w:cs="Arial"/>
      <w:color w:val="000000"/>
      <w:sz w:val="24"/>
      <w:szCs w:val="24"/>
      <w:lang w:val="en-US" w:eastAsia="en-US" w:bidi="ar-SA"/>
    </w:rPr>
  </w:style>
  <w:style w:type="paragraph" w:styleId="PlainText">
    <w:name w:val="Plain Text"/>
    <w:basedOn w:val="Normal"/>
    <w:link w:val="PlainTextChar"/>
    <w:uiPriority w:val="99"/>
    <w:rsid w:val="00AF750B"/>
    <w:pPr>
      <w:jc w:val="left"/>
    </w:pPr>
    <w:rPr>
      <w:rFonts w:ascii="Consolas" w:hAnsi="Consolas"/>
      <w:sz w:val="20"/>
      <w:szCs w:val="21"/>
      <w:lang w:val="en-GB" w:eastAsia="en-GB"/>
    </w:rPr>
  </w:style>
  <w:style w:type="character" w:customStyle="1" w:styleId="PlainTextChar">
    <w:name w:val="Plain Text Char"/>
    <w:basedOn w:val="DefaultParagraphFont"/>
    <w:link w:val="PlainText"/>
    <w:uiPriority w:val="99"/>
    <w:locked/>
    <w:rsid w:val="00AF750B"/>
    <w:rPr>
      <w:rFonts w:ascii="Consolas" w:hAnsi="Consolas" w:cs="Times New Roman"/>
      <w:sz w:val="21"/>
      <w:szCs w:val="21"/>
    </w:rPr>
  </w:style>
  <w:style w:type="paragraph" w:styleId="ListParagraph">
    <w:name w:val="List Paragraph"/>
    <w:basedOn w:val="Normal"/>
    <w:uiPriority w:val="34"/>
    <w:qFormat/>
    <w:rsid w:val="00B34098"/>
    <w:pPr>
      <w:ind w:left="720"/>
      <w:jc w:val="left"/>
    </w:pPr>
    <w:rPr>
      <w:rFonts w:ascii="Calibri" w:hAnsi="Calibri"/>
      <w:szCs w:val="22"/>
      <w:lang w:val="en-GB" w:eastAsia="en-GB"/>
    </w:rPr>
  </w:style>
  <w:style w:type="paragraph" w:styleId="BalloonText">
    <w:name w:val="Balloon Text"/>
    <w:basedOn w:val="Normal"/>
    <w:link w:val="BalloonTextChar"/>
    <w:uiPriority w:val="99"/>
    <w:rsid w:val="00F26E27"/>
    <w:rPr>
      <w:rFonts w:ascii="Tahoma" w:hAnsi="Tahoma" w:cs="Tahoma"/>
      <w:sz w:val="16"/>
      <w:szCs w:val="16"/>
    </w:rPr>
  </w:style>
  <w:style w:type="character" w:customStyle="1" w:styleId="BalloonTextChar">
    <w:name w:val="Balloon Text Char"/>
    <w:basedOn w:val="DefaultParagraphFont"/>
    <w:link w:val="BalloonText"/>
    <w:uiPriority w:val="99"/>
    <w:locked/>
    <w:rsid w:val="00F26E27"/>
    <w:rPr>
      <w:rFonts w:ascii="Tahoma" w:hAnsi="Tahoma" w:cs="Tahoma"/>
      <w:sz w:val="16"/>
      <w:szCs w:val="16"/>
      <w:lang w:val="en-US" w:eastAsia="en-US"/>
    </w:rPr>
  </w:style>
  <w:style w:type="character" w:styleId="Strong">
    <w:name w:val="Strong"/>
    <w:basedOn w:val="DefaultParagraphFont"/>
    <w:uiPriority w:val="99"/>
    <w:qFormat/>
    <w:rsid w:val="003A32C3"/>
    <w:rPr>
      <w:rFonts w:cs="Times New Roman"/>
      <w:b/>
      <w:bCs/>
    </w:rPr>
  </w:style>
  <w:style w:type="numbering" w:styleId="111111">
    <w:name w:val="Outline List 2"/>
    <w:basedOn w:val="NoList"/>
    <w:uiPriority w:val="99"/>
    <w:semiHidden/>
    <w:unhideWhenUsed/>
    <w:rsid w:val="0097760B"/>
    <w:pPr>
      <w:numPr>
        <w:numId w:val="14"/>
      </w:numPr>
    </w:pPr>
  </w:style>
  <w:style w:type="paragraph" w:customStyle="1" w:styleId="Default">
    <w:name w:val="Default"/>
    <w:basedOn w:val="Normal"/>
    <w:rsid w:val="007C57F2"/>
    <w:pPr>
      <w:autoSpaceDE w:val="0"/>
      <w:autoSpaceDN w:val="0"/>
      <w:jc w:val="left"/>
    </w:pPr>
    <w:rPr>
      <w:rFonts w:eastAsiaTheme="minorHAnsi"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8623">
      <w:bodyDiv w:val="1"/>
      <w:marLeft w:val="0"/>
      <w:marRight w:val="0"/>
      <w:marTop w:val="0"/>
      <w:marBottom w:val="0"/>
      <w:divBdr>
        <w:top w:val="none" w:sz="0" w:space="0" w:color="auto"/>
        <w:left w:val="none" w:sz="0" w:space="0" w:color="auto"/>
        <w:bottom w:val="none" w:sz="0" w:space="0" w:color="auto"/>
        <w:right w:val="none" w:sz="0" w:space="0" w:color="auto"/>
      </w:divBdr>
    </w:div>
    <w:div w:id="87510739">
      <w:bodyDiv w:val="1"/>
      <w:marLeft w:val="0"/>
      <w:marRight w:val="0"/>
      <w:marTop w:val="0"/>
      <w:marBottom w:val="0"/>
      <w:divBdr>
        <w:top w:val="none" w:sz="0" w:space="0" w:color="auto"/>
        <w:left w:val="none" w:sz="0" w:space="0" w:color="auto"/>
        <w:bottom w:val="none" w:sz="0" w:space="0" w:color="auto"/>
        <w:right w:val="none" w:sz="0" w:space="0" w:color="auto"/>
      </w:divBdr>
    </w:div>
    <w:div w:id="117914290">
      <w:bodyDiv w:val="1"/>
      <w:marLeft w:val="0"/>
      <w:marRight w:val="0"/>
      <w:marTop w:val="0"/>
      <w:marBottom w:val="0"/>
      <w:divBdr>
        <w:top w:val="none" w:sz="0" w:space="0" w:color="auto"/>
        <w:left w:val="none" w:sz="0" w:space="0" w:color="auto"/>
        <w:bottom w:val="none" w:sz="0" w:space="0" w:color="auto"/>
        <w:right w:val="none" w:sz="0" w:space="0" w:color="auto"/>
      </w:divBdr>
    </w:div>
    <w:div w:id="132525147">
      <w:bodyDiv w:val="1"/>
      <w:marLeft w:val="0"/>
      <w:marRight w:val="0"/>
      <w:marTop w:val="0"/>
      <w:marBottom w:val="0"/>
      <w:divBdr>
        <w:top w:val="none" w:sz="0" w:space="0" w:color="auto"/>
        <w:left w:val="none" w:sz="0" w:space="0" w:color="auto"/>
        <w:bottom w:val="none" w:sz="0" w:space="0" w:color="auto"/>
        <w:right w:val="none" w:sz="0" w:space="0" w:color="auto"/>
      </w:divBdr>
    </w:div>
    <w:div w:id="239561410">
      <w:bodyDiv w:val="1"/>
      <w:marLeft w:val="0"/>
      <w:marRight w:val="0"/>
      <w:marTop w:val="0"/>
      <w:marBottom w:val="0"/>
      <w:divBdr>
        <w:top w:val="none" w:sz="0" w:space="0" w:color="auto"/>
        <w:left w:val="none" w:sz="0" w:space="0" w:color="auto"/>
        <w:bottom w:val="none" w:sz="0" w:space="0" w:color="auto"/>
        <w:right w:val="none" w:sz="0" w:space="0" w:color="auto"/>
      </w:divBdr>
    </w:div>
    <w:div w:id="364983792">
      <w:bodyDiv w:val="1"/>
      <w:marLeft w:val="0"/>
      <w:marRight w:val="0"/>
      <w:marTop w:val="0"/>
      <w:marBottom w:val="0"/>
      <w:divBdr>
        <w:top w:val="none" w:sz="0" w:space="0" w:color="auto"/>
        <w:left w:val="none" w:sz="0" w:space="0" w:color="auto"/>
        <w:bottom w:val="none" w:sz="0" w:space="0" w:color="auto"/>
        <w:right w:val="none" w:sz="0" w:space="0" w:color="auto"/>
      </w:divBdr>
    </w:div>
    <w:div w:id="480079257">
      <w:marLeft w:val="0"/>
      <w:marRight w:val="0"/>
      <w:marTop w:val="0"/>
      <w:marBottom w:val="0"/>
      <w:divBdr>
        <w:top w:val="none" w:sz="0" w:space="0" w:color="auto"/>
        <w:left w:val="none" w:sz="0" w:space="0" w:color="auto"/>
        <w:bottom w:val="none" w:sz="0" w:space="0" w:color="auto"/>
        <w:right w:val="none" w:sz="0" w:space="0" w:color="auto"/>
      </w:divBdr>
    </w:div>
    <w:div w:id="480079258">
      <w:marLeft w:val="0"/>
      <w:marRight w:val="0"/>
      <w:marTop w:val="0"/>
      <w:marBottom w:val="0"/>
      <w:divBdr>
        <w:top w:val="none" w:sz="0" w:space="0" w:color="auto"/>
        <w:left w:val="none" w:sz="0" w:space="0" w:color="auto"/>
        <w:bottom w:val="none" w:sz="0" w:space="0" w:color="auto"/>
        <w:right w:val="none" w:sz="0" w:space="0" w:color="auto"/>
      </w:divBdr>
      <w:divsChild>
        <w:div w:id="480079267">
          <w:marLeft w:val="0"/>
          <w:marRight w:val="0"/>
          <w:marTop w:val="80"/>
          <w:marBottom w:val="0"/>
          <w:divBdr>
            <w:top w:val="single" w:sz="2" w:space="0" w:color="008000"/>
            <w:left w:val="single" w:sz="2" w:space="0" w:color="008000"/>
            <w:bottom w:val="single" w:sz="2" w:space="0" w:color="008000"/>
            <w:right w:val="single" w:sz="2" w:space="0" w:color="008000"/>
          </w:divBdr>
          <w:divsChild>
            <w:div w:id="480079256">
              <w:marLeft w:val="0"/>
              <w:marRight w:val="0"/>
              <w:marTop w:val="0"/>
              <w:marBottom w:val="0"/>
              <w:divBdr>
                <w:top w:val="single" w:sz="2" w:space="0" w:color="FFA500"/>
                <w:left w:val="single" w:sz="2" w:space="0" w:color="FFA500"/>
                <w:bottom w:val="single" w:sz="2" w:space="0" w:color="FFA500"/>
                <w:right w:val="single" w:sz="2" w:space="0" w:color="FFA500"/>
              </w:divBdr>
              <w:divsChild>
                <w:div w:id="480079262">
                  <w:marLeft w:val="0"/>
                  <w:marRight w:val="0"/>
                  <w:marTop w:val="0"/>
                  <w:marBottom w:val="0"/>
                  <w:divBdr>
                    <w:top w:val="none" w:sz="0" w:space="0" w:color="auto"/>
                    <w:left w:val="none" w:sz="0" w:space="0" w:color="auto"/>
                    <w:bottom w:val="none" w:sz="0" w:space="0" w:color="auto"/>
                    <w:right w:val="none" w:sz="0" w:space="0" w:color="auto"/>
                  </w:divBdr>
                  <w:divsChild>
                    <w:div w:id="480079264">
                      <w:marLeft w:val="0"/>
                      <w:marRight w:val="128"/>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480079259">
      <w:marLeft w:val="0"/>
      <w:marRight w:val="0"/>
      <w:marTop w:val="0"/>
      <w:marBottom w:val="0"/>
      <w:divBdr>
        <w:top w:val="none" w:sz="0" w:space="0" w:color="auto"/>
        <w:left w:val="none" w:sz="0" w:space="0" w:color="auto"/>
        <w:bottom w:val="none" w:sz="0" w:space="0" w:color="auto"/>
        <w:right w:val="none" w:sz="0" w:space="0" w:color="auto"/>
      </w:divBdr>
    </w:div>
    <w:div w:id="480079260">
      <w:marLeft w:val="0"/>
      <w:marRight w:val="0"/>
      <w:marTop w:val="0"/>
      <w:marBottom w:val="0"/>
      <w:divBdr>
        <w:top w:val="none" w:sz="0" w:space="0" w:color="auto"/>
        <w:left w:val="none" w:sz="0" w:space="0" w:color="auto"/>
        <w:bottom w:val="none" w:sz="0" w:space="0" w:color="auto"/>
        <w:right w:val="none" w:sz="0" w:space="0" w:color="auto"/>
      </w:divBdr>
    </w:div>
    <w:div w:id="480079261">
      <w:marLeft w:val="0"/>
      <w:marRight w:val="0"/>
      <w:marTop w:val="0"/>
      <w:marBottom w:val="0"/>
      <w:divBdr>
        <w:top w:val="none" w:sz="0" w:space="0" w:color="auto"/>
        <w:left w:val="none" w:sz="0" w:space="0" w:color="auto"/>
        <w:bottom w:val="none" w:sz="0" w:space="0" w:color="auto"/>
        <w:right w:val="none" w:sz="0" w:space="0" w:color="auto"/>
      </w:divBdr>
    </w:div>
    <w:div w:id="480079263">
      <w:marLeft w:val="0"/>
      <w:marRight w:val="0"/>
      <w:marTop w:val="0"/>
      <w:marBottom w:val="0"/>
      <w:divBdr>
        <w:top w:val="none" w:sz="0" w:space="0" w:color="auto"/>
        <w:left w:val="none" w:sz="0" w:space="0" w:color="auto"/>
        <w:bottom w:val="none" w:sz="0" w:space="0" w:color="auto"/>
        <w:right w:val="none" w:sz="0" w:space="0" w:color="auto"/>
      </w:divBdr>
    </w:div>
    <w:div w:id="480079265">
      <w:marLeft w:val="0"/>
      <w:marRight w:val="0"/>
      <w:marTop w:val="0"/>
      <w:marBottom w:val="0"/>
      <w:divBdr>
        <w:top w:val="none" w:sz="0" w:space="0" w:color="auto"/>
        <w:left w:val="none" w:sz="0" w:space="0" w:color="auto"/>
        <w:bottom w:val="none" w:sz="0" w:space="0" w:color="auto"/>
        <w:right w:val="none" w:sz="0" w:space="0" w:color="auto"/>
      </w:divBdr>
    </w:div>
    <w:div w:id="480079266">
      <w:marLeft w:val="0"/>
      <w:marRight w:val="0"/>
      <w:marTop w:val="0"/>
      <w:marBottom w:val="0"/>
      <w:divBdr>
        <w:top w:val="none" w:sz="0" w:space="0" w:color="auto"/>
        <w:left w:val="none" w:sz="0" w:space="0" w:color="auto"/>
        <w:bottom w:val="none" w:sz="0" w:space="0" w:color="auto"/>
        <w:right w:val="none" w:sz="0" w:space="0" w:color="auto"/>
      </w:divBdr>
    </w:div>
    <w:div w:id="589854344">
      <w:bodyDiv w:val="1"/>
      <w:marLeft w:val="0"/>
      <w:marRight w:val="0"/>
      <w:marTop w:val="0"/>
      <w:marBottom w:val="0"/>
      <w:divBdr>
        <w:top w:val="none" w:sz="0" w:space="0" w:color="auto"/>
        <w:left w:val="none" w:sz="0" w:space="0" w:color="auto"/>
        <w:bottom w:val="none" w:sz="0" w:space="0" w:color="auto"/>
        <w:right w:val="none" w:sz="0" w:space="0" w:color="auto"/>
      </w:divBdr>
    </w:div>
    <w:div w:id="650138768">
      <w:bodyDiv w:val="1"/>
      <w:marLeft w:val="0"/>
      <w:marRight w:val="0"/>
      <w:marTop w:val="0"/>
      <w:marBottom w:val="0"/>
      <w:divBdr>
        <w:top w:val="none" w:sz="0" w:space="0" w:color="auto"/>
        <w:left w:val="none" w:sz="0" w:space="0" w:color="auto"/>
        <w:bottom w:val="none" w:sz="0" w:space="0" w:color="auto"/>
        <w:right w:val="none" w:sz="0" w:space="0" w:color="auto"/>
      </w:divBdr>
    </w:div>
    <w:div w:id="700934406">
      <w:bodyDiv w:val="1"/>
      <w:marLeft w:val="0"/>
      <w:marRight w:val="0"/>
      <w:marTop w:val="0"/>
      <w:marBottom w:val="0"/>
      <w:divBdr>
        <w:top w:val="none" w:sz="0" w:space="0" w:color="auto"/>
        <w:left w:val="none" w:sz="0" w:space="0" w:color="auto"/>
        <w:bottom w:val="none" w:sz="0" w:space="0" w:color="auto"/>
        <w:right w:val="none" w:sz="0" w:space="0" w:color="auto"/>
      </w:divBdr>
      <w:divsChild>
        <w:div w:id="251009784">
          <w:marLeft w:val="0"/>
          <w:marRight w:val="0"/>
          <w:marTop w:val="0"/>
          <w:marBottom w:val="0"/>
          <w:divBdr>
            <w:top w:val="none" w:sz="0" w:space="0" w:color="auto"/>
            <w:left w:val="none" w:sz="0" w:space="0" w:color="auto"/>
            <w:bottom w:val="none" w:sz="0" w:space="0" w:color="auto"/>
            <w:right w:val="none" w:sz="0" w:space="0" w:color="auto"/>
          </w:divBdr>
          <w:divsChild>
            <w:div w:id="1450272989">
              <w:marLeft w:val="0"/>
              <w:marRight w:val="0"/>
              <w:marTop w:val="0"/>
              <w:marBottom w:val="0"/>
              <w:divBdr>
                <w:top w:val="none" w:sz="0" w:space="0" w:color="auto"/>
                <w:left w:val="none" w:sz="0" w:space="0" w:color="auto"/>
                <w:bottom w:val="none" w:sz="0" w:space="0" w:color="auto"/>
                <w:right w:val="none" w:sz="0" w:space="0" w:color="auto"/>
              </w:divBdr>
              <w:divsChild>
                <w:div w:id="4530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1009">
      <w:bodyDiv w:val="1"/>
      <w:marLeft w:val="0"/>
      <w:marRight w:val="0"/>
      <w:marTop w:val="0"/>
      <w:marBottom w:val="0"/>
      <w:divBdr>
        <w:top w:val="none" w:sz="0" w:space="0" w:color="auto"/>
        <w:left w:val="none" w:sz="0" w:space="0" w:color="auto"/>
        <w:bottom w:val="none" w:sz="0" w:space="0" w:color="auto"/>
        <w:right w:val="none" w:sz="0" w:space="0" w:color="auto"/>
      </w:divBdr>
    </w:div>
    <w:div w:id="803425575">
      <w:bodyDiv w:val="1"/>
      <w:marLeft w:val="0"/>
      <w:marRight w:val="0"/>
      <w:marTop w:val="0"/>
      <w:marBottom w:val="0"/>
      <w:divBdr>
        <w:top w:val="none" w:sz="0" w:space="0" w:color="auto"/>
        <w:left w:val="none" w:sz="0" w:space="0" w:color="auto"/>
        <w:bottom w:val="none" w:sz="0" w:space="0" w:color="auto"/>
        <w:right w:val="none" w:sz="0" w:space="0" w:color="auto"/>
      </w:divBdr>
    </w:div>
    <w:div w:id="851334907">
      <w:bodyDiv w:val="1"/>
      <w:marLeft w:val="0"/>
      <w:marRight w:val="0"/>
      <w:marTop w:val="0"/>
      <w:marBottom w:val="0"/>
      <w:divBdr>
        <w:top w:val="none" w:sz="0" w:space="0" w:color="auto"/>
        <w:left w:val="none" w:sz="0" w:space="0" w:color="auto"/>
        <w:bottom w:val="none" w:sz="0" w:space="0" w:color="auto"/>
        <w:right w:val="none" w:sz="0" w:space="0" w:color="auto"/>
      </w:divBdr>
    </w:div>
    <w:div w:id="904997375">
      <w:bodyDiv w:val="1"/>
      <w:marLeft w:val="0"/>
      <w:marRight w:val="0"/>
      <w:marTop w:val="0"/>
      <w:marBottom w:val="0"/>
      <w:divBdr>
        <w:top w:val="none" w:sz="0" w:space="0" w:color="auto"/>
        <w:left w:val="none" w:sz="0" w:space="0" w:color="auto"/>
        <w:bottom w:val="none" w:sz="0" w:space="0" w:color="auto"/>
        <w:right w:val="none" w:sz="0" w:space="0" w:color="auto"/>
      </w:divBdr>
    </w:div>
    <w:div w:id="957878182">
      <w:bodyDiv w:val="1"/>
      <w:marLeft w:val="0"/>
      <w:marRight w:val="0"/>
      <w:marTop w:val="0"/>
      <w:marBottom w:val="0"/>
      <w:divBdr>
        <w:top w:val="none" w:sz="0" w:space="0" w:color="auto"/>
        <w:left w:val="none" w:sz="0" w:space="0" w:color="auto"/>
        <w:bottom w:val="none" w:sz="0" w:space="0" w:color="auto"/>
        <w:right w:val="none" w:sz="0" w:space="0" w:color="auto"/>
      </w:divBdr>
    </w:div>
    <w:div w:id="1044716685">
      <w:bodyDiv w:val="1"/>
      <w:marLeft w:val="0"/>
      <w:marRight w:val="0"/>
      <w:marTop w:val="0"/>
      <w:marBottom w:val="0"/>
      <w:divBdr>
        <w:top w:val="none" w:sz="0" w:space="0" w:color="auto"/>
        <w:left w:val="none" w:sz="0" w:space="0" w:color="auto"/>
        <w:bottom w:val="none" w:sz="0" w:space="0" w:color="auto"/>
        <w:right w:val="none" w:sz="0" w:space="0" w:color="auto"/>
      </w:divBdr>
    </w:div>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281717590">
      <w:bodyDiv w:val="1"/>
      <w:marLeft w:val="0"/>
      <w:marRight w:val="0"/>
      <w:marTop w:val="0"/>
      <w:marBottom w:val="0"/>
      <w:divBdr>
        <w:top w:val="none" w:sz="0" w:space="0" w:color="auto"/>
        <w:left w:val="none" w:sz="0" w:space="0" w:color="auto"/>
        <w:bottom w:val="none" w:sz="0" w:space="0" w:color="auto"/>
        <w:right w:val="none" w:sz="0" w:space="0" w:color="auto"/>
      </w:divBdr>
    </w:div>
    <w:div w:id="1359891920">
      <w:bodyDiv w:val="1"/>
      <w:marLeft w:val="0"/>
      <w:marRight w:val="0"/>
      <w:marTop w:val="0"/>
      <w:marBottom w:val="0"/>
      <w:divBdr>
        <w:top w:val="none" w:sz="0" w:space="0" w:color="auto"/>
        <w:left w:val="none" w:sz="0" w:space="0" w:color="auto"/>
        <w:bottom w:val="none" w:sz="0" w:space="0" w:color="auto"/>
        <w:right w:val="none" w:sz="0" w:space="0" w:color="auto"/>
      </w:divBdr>
    </w:div>
    <w:div w:id="1449742030">
      <w:bodyDiv w:val="1"/>
      <w:marLeft w:val="0"/>
      <w:marRight w:val="0"/>
      <w:marTop w:val="0"/>
      <w:marBottom w:val="0"/>
      <w:divBdr>
        <w:top w:val="none" w:sz="0" w:space="0" w:color="auto"/>
        <w:left w:val="none" w:sz="0" w:space="0" w:color="auto"/>
        <w:bottom w:val="none" w:sz="0" w:space="0" w:color="auto"/>
        <w:right w:val="none" w:sz="0" w:space="0" w:color="auto"/>
      </w:divBdr>
    </w:div>
    <w:div w:id="1497071102">
      <w:bodyDiv w:val="1"/>
      <w:marLeft w:val="0"/>
      <w:marRight w:val="0"/>
      <w:marTop w:val="0"/>
      <w:marBottom w:val="0"/>
      <w:divBdr>
        <w:top w:val="none" w:sz="0" w:space="0" w:color="auto"/>
        <w:left w:val="none" w:sz="0" w:space="0" w:color="auto"/>
        <w:bottom w:val="none" w:sz="0" w:space="0" w:color="auto"/>
        <w:right w:val="none" w:sz="0" w:space="0" w:color="auto"/>
      </w:divBdr>
    </w:div>
    <w:div w:id="1516188105">
      <w:bodyDiv w:val="1"/>
      <w:marLeft w:val="0"/>
      <w:marRight w:val="0"/>
      <w:marTop w:val="0"/>
      <w:marBottom w:val="0"/>
      <w:divBdr>
        <w:top w:val="none" w:sz="0" w:space="0" w:color="auto"/>
        <w:left w:val="none" w:sz="0" w:space="0" w:color="auto"/>
        <w:bottom w:val="none" w:sz="0" w:space="0" w:color="auto"/>
        <w:right w:val="none" w:sz="0" w:space="0" w:color="auto"/>
      </w:divBdr>
    </w:div>
    <w:div w:id="1533880511">
      <w:bodyDiv w:val="1"/>
      <w:marLeft w:val="0"/>
      <w:marRight w:val="0"/>
      <w:marTop w:val="0"/>
      <w:marBottom w:val="0"/>
      <w:divBdr>
        <w:top w:val="none" w:sz="0" w:space="0" w:color="auto"/>
        <w:left w:val="none" w:sz="0" w:space="0" w:color="auto"/>
        <w:bottom w:val="none" w:sz="0" w:space="0" w:color="auto"/>
        <w:right w:val="none" w:sz="0" w:space="0" w:color="auto"/>
      </w:divBdr>
    </w:div>
    <w:div w:id="1618172787">
      <w:bodyDiv w:val="1"/>
      <w:marLeft w:val="0"/>
      <w:marRight w:val="0"/>
      <w:marTop w:val="0"/>
      <w:marBottom w:val="0"/>
      <w:divBdr>
        <w:top w:val="none" w:sz="0" w:space="0" w:color="auto"/>
        <w:left w:val="none" w:sz="0" w:space="0" w:color="auto"/>
        <w:bottom w:val="none" w:sz="0" w:space="0" w:color="auto"/>
        <w:right w:val="none" w:sz="0" w:space="0" w:color="auto"/>
      </w:divBdr>
    </w:div>
    <w:div w:id="1836528966">
      <w:bodyDiv w:val="1"/>
      <w:marLeft w:val="0"/>
      <w:marRight w:val="0"/>
      <w:marTop w:val="0"/>
      <w:marBottom w:val="0"/>
      <w:divBdr>
        <w:top w:val="none" w:sz="0" w:space="0" w:color="auto"/>
        <w:left w:val="none" w:sz="0" w:space="0" w:color="auto"/>
        <w:bottom w:val="none" w:sz="0" w:space="0" w:color="auto"/>
        <w:right w:val="none" w:sz="0" w:space="0" w:color="auto"/>
      </w:divBdr>
    </w:div>
    <w:div w:id="1844319026">
      <w:bodyDiv w:val="1"/>
      <w:marLeft w:val="0"/>
      <w:marRight w:val="0"/>
      <w:marTop w:val="0"/>
      <w:marBottom w:val="0"/>
      <w:divBdr>
        <w:top w:val="none" w:sz="0" w:space="0" w:color="auto"/>
        <w:left w:val="none" w:sz="0" w:space="0" w:color="auto"/>
        <w:bottom w:val="none" w:sz="0" w:space="0" w:color="auto"/>
        <w:right w:val="none" w:sz="0" w:space="0" w:color="auto"/>
      </w:divBdr>
    </w:div>
    <w:div w:id="2020279015">
      <w:bodyDiv w:val="1"/>
      <w:marLeft w:val="0"/>
      <w:marRight w:val="0"/>
      <w:marTop w:val="0"/>
      <w:marBottom w:val="0"/>
      <w:divBdr>
        <w:top w:val="none" w:sz="0" w:space="0" w:color="auto"/>
        <w:left w:val="none" w:sz="0" w:space="0" w:color="auto"/>
        <w:bottom w:val="none" w:sz="0" w:space="0" w:color="auto"/>
        <w:right w:val="none" w:sz="0" w:space="0" w:color="auto"/>
      </w:divBdr>
    </w:div>
    <w:div w:id="2079286261">
      <w:bodyDiv w:val="1"/>
      <w:marLeft w:val="0"/>
      <w:marRight w:val="0"/>
      <w:marTop w:val="0"/>
      <w:marBottom w:val="0"/>
      <w:divBdr>
        <w:top w:val="none" w:sz="0" w:space="0" w:color="auto"/>
        <w:left w:val="none" w:sz="0" w:space="0" w:color="auto"/>
        <w:bottom w:val="none" w:sz="0" w:space="0" w:color="auto"/>
        <w:right w:val="none" w:sz="0" w:space="0" w:color="auto"/>
      </w:divBdr>
    </w:div>
    <w:div w:id="208837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20B90-1F69-4B0F-9968-AF6689FD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Pages>
  <Words>1609</Words>
  <Characters>8443</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Place of settlement and place of safekeeping market practice</vt:lpstr>
    </vt:vector>
  </TitlesOfParts>
  <Company>S.W.I.F.T.</Company>
  <LinksUpToDate>false</LinksUpToDate>
  <CharactersWithSpaces>10032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of settlement and place of safekeeping market practice</dc:title>
  <dc:creator>Alexandre Kech</dc:creator>
  <cp:lastModifiedBy>LITTRE Jacques</cp:lastModifiedBy>
  <cp:revision>11</cp:revision>
  <cp:lastPrinted>2016-06-16T13:42:00Z</cp:lastPrinted>
  <dcterms:created xsi:type="dcterms:W3CDTF">2016-09-08T14:17:00Z</dcterms:created>
  <dcterms:modified xsi:type="dcterms:W3CDTF">2016-09-22T14:50:00Z</dcterms:modified>
</cp:coreProperties>
</file>