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73" w:rsidRPr="006B4BC9" w:rsidRDefault="006B4BC9">
      <w:pPr>
        <w:rPr>
          <w:b/>
          <w:sz w:val="32"/>
          <w:szCs w:val="32"/>
        </w:rPr>
      </w:pPr>
      <w:bookmarkStart w:id="0" w:name="_GoBack"/>
      <w:r w:rsidRPr="006B4BC9">
        <w:rPr>
          <w:b/>
          <w:sz w:val="32"/>
          <w:szCs w:val="32"/>
        </w:rPr>
        <w:t>CA509 – GM New Requirements and BJ from SCoRE CMH-TF ASEG</w:t>
      </w:r>
    </w:p>
    <w:bookmarkEnd w:id="0"/>
    <w:p w:rsidR="006B4BC9" w:rsidRDefault="006B4BC9"/>
    <w:p w:rsidR="006B4BC9" w:rsidRDefault="006B4BC9" w:rsidP="006B4BC9">
      <w:pPr>
        <w:rPr>
          <w:rFonts w:ascii="Calibri" w:hAnsi="Calibri"/>
        </w:rPr>
      </w:pPr>
      <w:r>
        <w:rPr>
          <w:rFonts w:cs="Arial"/>
          <w:u w:val="single"/>
          <w:lang w:val="en-US"/>
        </w:rPr>
        <w:t>Use case</w:t>
      </w:r>
    </w:p>
    <w:p w:rsidR="006B4BC9" w:rsidRDefault="006B4BC9" w:rsidP="006B4BC9">
      <w:r>
        <w:rPr>
          <w:rFonts w:cs="Arial"/>
          <w:lang w:val="en-US"/>
        </w:rPr>
        <w:t>The CMH-TF fact-finding shows that there are three main types of meeting fees:</w:t>
      </w:r>
    </w:p>
    <w:p w:rsidR="006B4BC9" w:rsidRDefault="006B4BC9" w:rsidP="006B4BC9">
      <w:pPr>
        <w:numPr>
          <w:ilvl w:val="0"/>
          <w:numId w:val="21"/>
        </w:numPr>
        <w:rPr>
          <w:rFonts w:eastAsia="Times New Roman"/>
        </w:rPr>
      </w:pPr>
      <w:r>
        <w:rPr>
          <w:rFonts w:eastAsia="Times New Roman" w:cs="Arial"/>
          <w:lang w:val="en-US" w:eastAsia="en-GB"/>
        </w:rPr>
        <w:t>Client has to instruct (for certain option until certain deadline) in order to get the money – this appears to represent the majority of total meeting related fees</w:t>
      </w:r>
    </w:p>
    <w:p w:rsidR="006B4BC9" w:rsidRDefault="006B4BC9" w:rsidP="006B4BC9">
      <w:pPr>
        <w:numPr>
          <w:ilvl w:val="0"/>
          <w:numId w:val="21"/>
        </w:numPr>
        <w:rPr>
          <w:rFonts w:eastAsia="Times New Roman"/>
        </w:rPr>
      </w:pPr>
      <w:r>
        <w:rPr>
          <w:rFonts w:eastAsia="Times New Roman" w:cs="Arial"/>
          <w:lang w:val="en-US" w:eastAsia="en-GB"/>
        </w:rPr>
        <w:t>All bond/shareholders receive the fee and they don’t even have to participate/instruct at the meeting – the rule is as follows: everyone who has a holding as of certain date (record date) will receive the fee. This is happening a lot for bonds in certain markets recently.  </w:t>
      </w:r>
    </w:p>
    <w:p w:rsidR="006B4BC9" w:rsidRDefault="006B4BC9" w:rsidP="006B4BC9">
      <w:pPr>
        <w:numPr>
          <w:ilvl w:val="0"/>
          <w:numId w:val="21"/>
        </w:numPr>
        <w:rPr>
          <w:rFonts w:eastAsia="Times New Roman"/>
        </w:rPr>
      </w:pPr>
      <w:r>
        <w:rPr>
          <w:rFonts w:eastAsia="Times New Roman" w:cs="Arial"/>
          <w:lang w:val="en-US" w:eastAsia="en-GB"/>
        </w:rPr>
        <w:t>Sometimes there is also a condition that resolutions have to pass at the meeting in order to receive a fee.</w:t>
      </w:r>
    </w:p>
    <w:p w:rsidR="006B4BC9" w:rsidRDefault="006B4BC9" w:rsidP="006B4BC9">
      <w:pPr>
        <w:pStyle w:val="ListParagraph"/>
        <w:rPr>
          <w:rFonts w:eastAsiaTheme="minorHAnsi"/>
        </w:rPr>
      </w:pPr>
      <w:r>
        <w:rPr>
          <w:rFonts w:cs="Arial"/>
          <w:lang w:val="en-US"/>
        </w:rPr>
        <w:t> </w:t>
      </w:r>
    </w:p>
    <w:p w:rsidR="006B4BC9" w:rsidRDefault="006B4BC9" w:rsidP="006B4BC9">
      <w:r>
        <w:rPr>
          <w:rFonts w:cs="Arial"/>
          <w:u w:val="single"/>
          <w:lang w:val="en-US"/>
        </w:rPr>
        <w:t>Messaging impact</w:t>
      </w:r>
    </w:p>
    <w:p w:rsidR="006B4BC9" w:rsidRDefault="006B4BC9" w:rsidP="006B4BC9">
      <w:r>
        <w:rPr>
          <w:rFonts w:cs="Arial"/>
          <w:color w:val="00B050"/>
          <w:lang w:val="en-US"/>
        </w:rPr>
        <w:t>From a messaging perspective we would need the meeting notification to provide full clarity to holder of the security on what (if any) cash proceeds they may receive depending on the chosen option. The Account Servicer would thus need to be able to indicate in message whether the:</w:t>
      </w:r>
    </w:p>
    <w:p w:rsidR="006B4BC9" w:rsidRDefault="006B4BC9" w:rsidP="006B4BC9">
      <w:pPr>
        <w:numPr>
          <w:ilvl w:val="0"/>
          <w:numId w:val="22"/>
        </w:numPr>
        <w:rPr>
          <w:rFonts w:eastAsia="Times New Roman"/>
          <w:color w:val="00B050"/>
        </w:rPr>
      </w:pPr>
      <w:r>
        <w:rPr>
          <w:rFonts w:eastAsia="Times New Roman" w:cs="Arial"/>
          <w:color w:val="00B050"/>
          <w:lang w:val="en-US" w:eastAsia="en-GB"/>
        </w:rPr>
        <w:t>Fee is VOLU - payable upon receipt of an election instruction</w:t>
      </w:r>
    </w:p>
    <w:p w:rsidR="006B4BC9" w:rsidRDefault="006B4BC9" w:rsidP="006B4BC9">
      <w:pPr>
        <w:numPr>
          <w:ilvl w:val="0"/>
          <w:numId w:val="22"/>
        </w:numPr>
        <w:rPr>
          <w:rFonts w:eastAsia="Times New Roman"/>
          <w:color w:val="00B050"/>
        </w:rPr>
      </w:pPr>
      <w:r>
        <w:rPr>
          <w:rFonts w:eastAsia="Times New Roman" w:cs="Arial"/>
          <w:color w:val="00B050"/>
          <w:lang w:val="en-US" w:eastAsia="en-GB"/>
        </w:rPr>
        <w:t>Fee is MAND – payable to all holders of the security on the Entitlement Fixing Date</w:t>
      </w:r>
    </w:p>
    <w:p w:rsidR="006B4BC9" w:rsidRDefault="006B4BC9" w:rsidP="006B4BC9">
      <w:pPr>
        <w:numPr>
          <w:ilvl w:val="0"/>
          <w:numId w:val="22"/>
        </w:numPr>
        <w:rPr>
          <w:rFonts w:eastAsia="Times New Roman"/>
          <w:color w:val="00B050"/>
        </w:rPr>
      </w:pPr>
      <w:r>
        <w:rPr>
          <w:rFonts w:eastAsia="Times New Roman" w:cs="Arial"/>
          <w:color w:val="00B050"/>
          <w:lang w:val="en-US" w:eastAsia="en-GB"/>
        </w:rPr>
        <w:t>Fee is COND – payable to all (or only those instructing?) holders of the security if a given resolution is passed at the meeting</w:t>
      </w:r>
    </w:p>
    <w:p w:rsidR="006B4BC9" w:rsidRDefault="006B4BC9" w:rsidP="006B4BC9">
      <w:pPr>
        <w:rPr>
          <w:rFonts w:eastAsiaTheme="minorHAnsi"/>
        </w:rPr>
      </w:pPr>
      <w:r>
        <w:rPr>
          <w:rFonts w:cs="Arial"/>
          <w:lang w:val="en-US"/>
        </w:rPr>
        <w:t> </w:t>
      </w:r>
    </w:p>
    <w:p w:rsidR="006B4BC9" w:rsidRDefault="006B4BC9" w:rsidP="006B4BC9">
      <w:r>
        <w:rPr>
          <w:rFonts w:cs="Arial"/>
          <w:u w:val="single"/>
        </w:rPr>
        <w:t>Other feedback</w:t>
      </w:r>
    </w:p>
    <w:p w:rsidR="006B4BC9" w:rsidRDefault="006B4BC9" w:rsidP="006B4BC9">
      <w:r>
        <w:rPr>
          <w:rFonts w:cs="Arial"/>
        </w:rPr>
        <w:t>We also received the following general feedback as far as ISO20022 formats are concerned:</w:t>
      </w:r>
    </w:p>
    <w:p w:rsidR="006B4BC9" w:rsidRDefault="006B4BC9" w:rsidP="006B4BC9">
      <w:pPr>
        <w:numPr>
          <w:ilvl w:val="0"/>
          <w:numId w:val="23"/>
        </w:numPr>
        <w:rPr>
          <w:rFonts w:eastAsia="Times New Roman"/>
        </w:rPr>
      </w:pPr>
      <w:r>
        <w:rPr>
          <w:rFonts w:eastAsia="Times New Roman" w:cs="Arial"/>
        </w:rPr>
        <w:t xml:space="preserve">the incentive fee/premium/early voting fee is only available on meeting level. And we need these to be on resolution level as today. </w:t>
      </w:r>
    </w:p>
    <w:p w:rsidR="006B4BC9" w:rsidRDefault="006B4BC9" w:rsidP="006B4BC9">
      <w:pPr>
        <w:numPr>
          <w:ilvl w:val="0"/>
          <w:numId w:val="24"/>
        </w:numPr>
        <w:rPr>
          <w:rFonts w:eastAsia="Times New Roman"/>
        </w:rPr>
      </w:pPr>
      <w:r>
        <w:rPr>
          <w:rFonts w:eastAsia="Times New Roman" w:cs="Arial"/>
          <w:color w:val="00B050"/>
        </w:rPr>
        <w:t>Would need to enhance seev.001 to add this option</w:t>
      </w:r>
    </w:p>
    <w:p w:rsidR="006B4BC9" w:rsidRDefault="006B4BC9" w:rsidP="006B4BC9">
      <w:pPr>
        <w:numPr>
          <w:ilvl w:val="0"/>
          <w:numId w:val="23"/>
        </w:numPr>
        <w:rPr>
          <w:rFonts w:eastAsia="Times New Roman"/>
        </w:rPr>
      </w:pPr>
      <w:r>
        <w:rPr>
          <w:rFonts w:eastAsia="Times New Roman" w:cs="Arial"/>
        </w:rPr>
        <w:t xml:space="preserve">it is not appropriate to link the payment of Meeting related fees to a CA event/message, while in ISO15022 there is way to process it via a single event. Therefore, we need a payment message under the meeting message package in order to a) reference correctly and b) correctly display the reason for payment. </w:t>
      </w:r>
    </w:p>
    <w:p w:rsidR="006B4BC9" w:rsidRDefault="006B4BC9" w:rsidP="006B4BC9">
      <w:pPr>
        <w:numPr>
          <w:ilvl w:val="0"/>
          <w:numId w:val="24"/>
        </w:numPr>
        <w:rPr>
          <w:rFonts w:eastAsia="Times New Roman"/>
        </w:rPr>
      </w:pPr>
      <w:r>
        <w:rPr>
          <w:rFonts w:eastAsia="Times New Roman" w:cs="Arial"/>
          <w:color w:val="00B050"/>
        </w:rPr>
        <w:t>Would need a new message e.g. seev.009 – Meeting Fee Confirmation (MEFC) (or alternatively enhance another meeting message) to allow the Account Servicer to confirm the credit of the fee announced via the seev.001</w:t>
      </w:r>
    </w:p>
    <w:p w:rsidR="006B4BC9" w:rsidRDefault="006B4BC9" w:rsidP="006B4BC9">
      <w:pPr>
        <w:numPr>
          <w:ilvl w:val="0"/>
          <w:numId w:val="25"/>
        </w:numPr>
        <w:rPr>
          <w:rFonts w:eastAsia="Times New Roman"/>
        </w:rPr>
      </w:pPr>
      <w:r>
        <w:rPr>
          <w:rFonts w:eastAsia="Times New Roman" w:cs="Arial"/>
          <w:lang w:eastAsia="en-GB"/>
        </w:rPr>
        <w:t>For the confirmation of meeting fees, the seev.036 includes Option number/Option type as mandatory fields. In the case of meetings however, we don’t have the option number/option type in the schema. How can we link the seev.001 BMET / CMET with the seev.036?</w:t>
      </w:r>
    </w:p>
    <w:p w:rsidR="006B4BC9" w:rsidRDefault="006B4BC9" w:rsidP="006B4BC9">
      <w:pPr>
        <w:numPr>
          <w:ilvl w:val="0"/>
          <w:numId w:val="24"/>
        </w:numPr>
        <w:rPr>
          <w:rFonts w:eastAsia="Times New Roman"/>
          <w:color w:val="00B050"/>
        </w:rPr>
      </w:pPr>
      <w:r>
        <w:rPr>
          <w:rFonts w:eastAsia="Times New Roman" w:cs="Arial"/>
          <w:color w:val="00B050"/>
          <w:lang w:eastAsia="en-GB"/>
        </w:rPr>
        <w:t>This issue would also speak in favour of creating a dedicated meeting message to confirm fees</w:t>
      </w:r>
    </w:p>
    <w:p w:rsidR="006B4BC9" w:rsidRDefault="006B4BC9"/>
    <w:sectPr w:rsidR="006B4BC9">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C9" w:rsidRDefault="006B4BC9">
      <w:r>
        <w:separator/>
      </w:r>
    </w:p>
  </w:endnote>
  <w:endnote w:type="continuationSeparator" w:id="0">
    <w:p w:rsidR="006B4BC9" w:rsidRDefault="006B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73" w:rsidRDefault="006B4BC9">
    <w:pPr>
      <w:pStyle w:val="FooterSwift"/>
      <w:rPr>
        <w:lang w:val="en-US"/>
      </w:rPr>
    </w:pPr>
    <w:sdt>
      <w:sdtPr>
        <w:rPr>
          <w:lang w:val="fr-BE"/>
        </w:rPr>
        <w:alias w:val="Title"/>
        <w:id w:val="1115948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20A65">
          <w:rPr>
            <w:rStyle w:val="PlaceholderText"/>
          </w:rPr>
          <w:t>[Title]</w:t>
        </w:r>
      </w:sdtContent>
    </w:sdt>
    <w:r w:rsidR="00720A65">
      <w:rPr>
        <w:lang w:val="en-US"/>
      </w:rPr>
      <w:tab/>
      <w:t xml:space="preserve">Produced by </w:t>
    </w:r>
    <w:sdt>
      <w:sdtPr>
        <w:rPr>
          <w:lang w:val="fr-BE"/>
        </w:rPr>
        <w:alias w:val="Author"/>
        <w:id w:val="11159488"/>
        <w:placeholder/>
        <w:dataBinding w:prefixMappings="xmlns:ns0='http://purl.org/dc/elements/1.1/' xmlns:ns1='http://schemas.openxmlformats.org/package/2006/metadata/core-properties' " w:xpath="/ns1:coreProperties[1]/ns0:creator[1]" w:storeItemID="{6C3C8BC8-F283-45AE-878A-BAB7291924A1}"/>
        <w:text/>
      </w:sdtPr>
      <w:sdtEndPr/>
      <w:sdtContent>
        <w:r>
          <w:rPr>
            <w:lang w:val="fr-BE"/>
          </w:rPr>
          <w:t>LITTRE Jacques</w:t>
        </w:r>
      </w:sdtContent>
    </w:sdt>
    <w:r w:rsidR="00720A65">
      <w:rPr>
        <w:lang w:val="en-US"/>
      </w:rPr>
      <w:tab/>
    </w:r>
    <w:r w:rsidR="00720A65">
      <w:t xml:space="preserve">Page </w:t>
    </w:r>
    <w:r w:rsidR="00720A65">
      <w:fldChar w:fldCharType="begin"/>
    </w:r>
    <w:r w:rsidR="00720A65">
      <w:instrText xml:space="preserve"> PAGE   \* MERGEFORMAT </w:instrText>
    </w:r>
    <w:r w:rsidR="00720A65">
      <w:fldChar w:fldCharType="separate"/>
    </w:r>
    <w:r>
      <w:rPr>
        <w:noProof/>
      </w:rPr>
      <w:t>1</w:t>
    </w:r>
    <w:r w:rsidR="00720A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C9" w:rsidRDefault="006B4BC9">
      <w:r>
        <w:separator/>
      </w:r>
    </w:p>
  </w:footnote>
  <w:footnote w:type="continuationSeparator" w:id="0">
    <w:p w:rsidR="006B4BC9" w:rsidRDefault="006B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0349282B"/>
    <w:multiLevelType w:val="hybridMultilevel"/>
    <w:tmpl w:val="19BC7FA8"/>
    <w:lvl w:ilvl="0" w:tplc="10085E18">
      <w:start w:val="1"/>
      <w:numFmt w:val="bullet"/>
      <w:lvlText w:val=""/>
      <w:lvlJc w:val="left"/>
      <w:pPr>
        <w:ind w:left="1080" w:hanging="360"/>
      </w:pPr>
      <w:rPr>
        <w:rFonts w:ascii="Wingdings" w:eastAsia="Times New Roman" w:hAnsi="Wingdings"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5D449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33C65"/>
    <w:multiLevelType w:val="hybridMultilevel"/>
    <w:tmpl w:val="5D0E4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E10EA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2630293"/>
    <w:multiLevelType w:val="hybridMultilevel"/>
    <w:tmpl w:val="2236CA72"/>
    <w:lvl w:ilvl="0" w:tplc="0C2E885E">
      <w:start w:val="17"/>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1F3C6C"/>
    <w:multiLevelType w:val="hybridMultilevel"/>
    <w:tmpl w:val="511AB798"/>
    <w:lvl w:ilvl="0" w:tplc="16BEF9F4">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7E4D63"/>
    <w:multiLevelType w:val="hybridMultilevel"/>
    <w:tmpl w:val="31C01C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 w:numId="24">
    <w:abstractNumId w:val="1"/>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4BC9"/>
    <w:rsid w:val="00416D73"/>
    <w:rsid w:val="004F531B"/>
    <w:rsid w:val="006B4BC9"/>
    <w:rsid w:val="00720A65"/>
    <w:rsid w:val="0077696E"/>
    <w:rsid w:val="0095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FBB6"/>
  <w15:chartTrackingRefBased/>
  <w15:docId w15:val="{70E95E33-521B-411D-A793-3EEADC4B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semiHidden/>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semiHidden/>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XMLCode">
    <w:name w:val="XML Code"/>
    <w:basedOn w:val="Normal"/>
    <w:rsid w:val="007769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pPr>
    <w:rPr>
      <w:rFonts w:asciiTheme="minorHAnsi" w:hAnsiTheme="minorHAnsi"/>
      <w:sz w:val="22"/>
    </w:rPr>
  </w:style>
  <w:style w:type="paragraph" w:styleId="TOC1">
    <w:name w:val="toc 1"/>
    <w:basedOn w:val="Normal"/>
    <w:next w:val="Normal"/>
    <w:autoRedefine/>
    <w:uiPriority w:val="39"/>
    <w:rsid w:val="004F531B"/>
    <w:pPr>
      <w:tabs>
        <w:tab w:val="left" w:pos="400"/>
        <w:tab w:val="right" w:leader="dot" w:pos="9823"/>
      </w:tabs>
      <w:spacing w:before="40" w:after="120"/>
      <w:jc w:val="both"/>
    </w:pPr>
    <w:rPr>
      <w:rFonts w:eastAsia="Times New Roman"/>
      <w:b/>
      <w:sz w:val="22"/>
    </w:rPr>
  </w:style>
  <w:style w:type="paragraph" w:styleId="TOC2">
    <w:name w:val="toc 2"/>
    <w:basedOn w:val="Normal"/>
    <w:next w:val="Normal"/>
    <w:autoRedefine/>
    <w:uiPriority w:val="39"/>
    <w:rsid w:val="004F531B"/>
    <w:pPr>
      <w:tabs>
        <w:tab w:val="left" w:pos="990"/>
        <w:tab w:val="right" w:leader="dot" w:pos="9823"/>
      </w:tabs>
      <w:spacing w:before="120" w:after="120"/>
      <w:ind w:left="432"/>
      <w:jc w:val="both"/>
    </w:pPr>
    <w:rPr>
      <w:rFonts w:eastAsia="Times New Roman"/>
      <w:noProof/>
    </w:rPr>
  </w:style>
  <w:style w:type="paragraph" w:styleId="TOC3">
    <w:name w:val="toc 3"/>
    <w:basedOn w:val="Normal"/>
    <w:next w:val="Normal"/>
    <w:autoRedefine/>
    <w:uiPriority w:val="39"/>
    <w:rsid w:val="004F531B"/>
    <w:pPr>
      <w:tabs>
        <w:tab w:val="left" w:pos="1728"/>
        <w:tab w:val="right" w:leader="dot" w:pos="9823"/>
      </w:tabs>
      <w:spacing w:before="120" w:after="120"/>
      <w:ind w:left="1008"/>
      <w:jc w:val="both"/>
    </w:pPr>
    <w:rPr>
      <w:rFonts w:eastAsia="Times New Roman"/>
      <w:noProof/>
      <w:sz w:val="18"/>
    </w:rPr>
  </w:style>
  <w:style w:type="paragraph" w:styleId="TOC4">
    <w:name w:val="toc 4"/>
    <w:basedOn w:val="Normal"/>
    <w:next w:val="Normal"/>
    <w:autoRedefine/>
    <w:uiPriority w:val="39"/>
    <w:rsid w:val="004F531B"/>
    <w:pPr>
      <w:spacing w:before="120" w:after="120"/>
      <w:ind w:left="600"/>
      <w:jc w:val="both"/>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560765">
      <w:bodyDiv w:val="1"/>
      <w:marLeft w:val="0"/>
      <w:marRight w:val="0"/>
      <w:marTop w:val="0"/>
      <w:marBottom w:val="0"/>
      <w:divBdr>
        <w:top w:val="none" w:sz="0" w:space="0" w:color="auto"/>
        <w:left w:val="none" w:sz="0" w:space="0" w:color="auto"/>
        <w:bottom w:val="none" w:sz="0" w:space="0" w:color="auto"/>
        <w:right w:val="none" w:sz="0" w:space="0" w:color="auto"/>
      </w:divBdr>
    </w:div>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1</cp:revision>
  <dcterms:created xsi:type="dcterms:W3CDTF">2021-09-14T09:57:00Z</dcterms:created>
  <dcterms:modified xsi:type="dcterms:W3CDTF">2021-09-14T09:59:00Z</dcterms:modified>
</cp:coreProperties>
</file>