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9FAB" w14:textId="548D06B3" w:rsidR="00202F59" w:rsidRDefault="00202F59" w:rsidP="00202F59">
      <w:pPr>
        <w:jc w:val="center"/>
        <w:rPr>
          <w:b/>
          <w:bCs/>
        </w:rPr>
      </w:pPr>
      <w:r w:rsidRPr="003B3302">
        <w:rPr>
          <w:b/>
          <w:bCs/>
        </w:rPr>
        <w:t>CA578</w:t>
      </w:r>
      <w:r>
        <w:rPr>
          <w:b/>
          <w:bCs/>
        </w:rPr>
        <w:t xml:space="preserve"> – Reversal reason codes</w:t>
      </w:r>
    </w:p>
    <w:p w14:paraId="2DB79A97" w14:textId="77777777" w:rsidR="00202F59" w:rsidRDefault="00202F59" w:rsidP="00202F59">
      <w:pPr>
        <w:jc w:val="both"/>
      </w:pPr>
      <w:r>
        <w:t>If a reversal is to be undertaken, i</w:t>
      </w:r>
      <w:r w:rsidRPr="00202F59">
        <w:t xml:space="preserve">t is recommended that </w:t>
      </w:r>
      <w:r w:rsidRPr="00202F59">
        <w:t xml:space="preserve">each </w:t>
      </w:r>
      <w:r>
        <w:t xml:space="preserve">account servicer </w:t>
      </w:r>
      <w:r w:rsidRPr="00202F59">
        <w:t>report</w:t>
      </w:r>
      <w:r>
        <w:t>s</w:t>
      </w:r>
      <w:r w:rsidRPr="00202F59">
        <w:t xml:space="preserve"> the same reversal code received from the previous intermediary</w:t>
      </w:r>
      <w:r>
        <w:t xml:space="preserve"> in the chain.</w:t>
      </w:r>
    </w:p>
    <w:p w14:paraId="4634855A" w14:textId="492867E1" w:rsidR="00202F59" w:rsidRDefault="00202F59" w:rsidP="00202F59">
      <w:pPr>
        <w:jc w:val="both"/>
      </w:pPr>
      <w:r>
        <w:t xml:space="preserve">Account servicers should use one </w:t>
      </w:r>
      <w:r w:rsidRPr="00202F59">
        <w:t xml:space="preserve">of the available </w:t>
      </w:r>
      <w:r>
        <w:t xml:space="preserve">reversal reason </w:t>
      </w:r>
      <w:r w:rsidRPr="00202F59">
        <w:t xml:space="preserve">codes and only use NARR if none of the </w:t>
      </w:r>
      <w:r>
        <w:t xml:space="preserve">existing </w:t>
      </w:r>
      <w:r w:rsidRPr="00202F59">
        <w:t>code</w:t>
      </w:r>
      <w:r>
        <w:t>s</w:t>
      </w:r>
      <w:r w:rsidRPr="00202F59">
        <w:t xml:space="preserve"> is applicable</w:t>
      </w:r>
      <w:r>
        <w:t>.</w:t>
      </w:r>
    </w:p>
    <w:p w14:paraId="384B55D7" w14:textId="21032157" w:rsidR="00202F59" w:rsidRDefault="00202F59" w:rsidP="00202F59">
      <w:pPr>
        <w:jc w:val="both"/>
      </w:pPr>
      <w:r>
        <w:t>In particular:</w:t>
      </w:r>
    </w:p>
    <w:p w14:paraId="3B1576AD" w14:textId="77777777" w:rsidR="00202F59" w:rsidRDefault="00202F59" w:rsidP="00202F59">
      <w:pPr>
        <w:pStyle w:val="ListParagraph"/>
        <w:numPr>
          <w:ilvl w:val="0"/>
          <w:numId w:val="2"/>
        </w:numPr>
        <w:jc w:val="both"/>
      </w:pPr>
      <w:r>
        <w:t>FNRC should be used to inform account holders of any reversal liked to:</w:t>
      </w:r>
    </w:p>
    <w:p w14:paraId="1EDE1716" w14:textId="459FD2D7" w:rsidR="00202F59" w:rsidRDefault="00202F59" w:rsidP="00202F59">
      <w:pPr>
        <w:pStyle w:val="ListParagraph"/>
        <w:numPr>
          <w:ilvl w:val="1"/>
          <w:numId w:val="2"/>
        </w:numPr>
        <w:jc w:val="both"/>
      </w:pPr>
      <w:r>
        <w:t xml:space="preserve">proceeds being paid under a “contractual income” </w:t>
      </w:r>
      <w:proofErr w:type="gramStart"/>
      <w:r>
        <w:t>arrangement;</w:t>
      </w:r>
      <w:proofErr w:type="gramEnd"/>
    </w:p>
    <w:p w14:paraId="1F685880" w14:textId="285ABFC8" w:rsidR="00202F59" w:rsidRDefault="00202F59" w:rsidP="00202F59">
      <w:pPr>
        <w:pStyle w:val="ListParagraph"/>
        <w:numPr>
          <w:ilvl w:val="1"/>
          <w:numId w:val="2"/>
        </w:numPr>
        <w:jc w:val="both"/>
      </w:pPr>
      <w:r>
        <w:t>issuer not paying the proceeds, as previously announced.</w:t>
      </w:r>
    </w:p>
    <w:p w14:paraId="3C7C1D98" w14:textId="01DC5D79" w:rsidR="00202F59" w:rsidRDefault="00202F59" w:rsidP="00202F59">
      <w:pPr>
        <w:pStyle w:val="ListParagraph"/>
        <w:ind w:left="1440"/>
        <w:jc w:val="both"/>
      </w:pPr>
    </w:p>
    <w:p w14:paraId="28C90988" w14:textId="221688F0" w:rsidR="003A769A" w:rsidRDefault="00202F59" w:rsidP="003A769A">
      <w:pPr>
        <w:pStyle w:val="ListParagraph"/>
        <w:numPr>
          <w:ilvl w:val="0"/>
          <w:numId w:val="2"/>
        </w:numPr>
        <w:jc w:val="both"/>
      </w:pPr>
      <w:r>
        <w:t xml:space="preserve">IETR </w:t>
      </w:r>
      <w:r>
        <w:t>should be used to inform account holders of any reversal liked to</w:t>
      </w:r>
      <w:r w:rsidR="003A769A">
        <w:t xml:space="preserve"> an incorrect taxation at </w:t>
      </w:r>
      <w:r w:rsidR="003A769A" w:rsidRPr="00202F59">
        <w:t>event/security level</w:t>
      </w:r>
      <w:r w:rsidR="003A769A">
        <w:t xml:space="preserve">, </w:t>
      </w:r>
      <w:proofErr w:type="gramStart"/>
      <w:r w:rsidR="003A769A">
        <w:t>i.e.</w:t>
      </w:r>
      <w:proofErr w:type="gramEnd"/>
      <w:r w:rsidR="003A769A">
        <w:t xml:space="preserve"> all proceeds paid under that event are due to be reversed to all account holders</w:t>
      </w:r>
      <w:r w:rsidR="003A769A" w:rsidRPr="00202F59">
        <w:t xml:space="preserve">. </w:t>
      </w:r>
      <w:r w:rsidR="003A769A">
        <w:t>It should not be used when performing a tax adjustment applicable to one or more account holders only, due to changes in their tax entitlement.</w:t>
      </w:r>
    </w:p>
    <w:p w14:paraId="083A9E2E" w14:textId="77777777" w:rsidR="003A769A" w:rsidRDefault="003A769A" w:rsidP="003A769A">
      <w:pPr>
        <w:pStyle w:val="ListParagraph"/>
        <w:jc w:val="both"/>
      </w:pPr>
    </w:p>
    <w:p w14:paraId="797F16BB" w14:textId="02023C73" w:rsidR="003A769A" w:rsidRDefault="003A769A" w:rsidP="00202F59">
      <w:pPr>
        <w:pStyle w:val="ListParagraph"/>
        <w:numPr>
          <w:ilvl w:val="0"/>
          <w:numId w:val="2"/>
        </w:numPr>
        <w:jc w:val="both"/>
      </w:pPr>
      <w:r>
        <w:t>POCS should not be used as it would be removed in SR2025.</w:t>
      </w:r>
    </w:p>
    <w:p w14:paraId="177A7734" w14:textId="77777777" w:rsidR="00130A24" w:rsidRDefault="00130A24"/>
    <w:sectPr w:rsidR="00130A24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215D" w14:textId="77777777" w:rsidR="00FF65BE" w:rsidRDefault="00FF65BE" w:rsidP="00202F59">
      <w:pPr>
        <w:spacing w:after="0" w:line="240" w:lineRule="auto"/>
      </w:pPr>
      <w:r>
        <w:separator/>
      </w:r>
    </w:p>
  </w:endnote>
  <w:endnote w:type="continuationSeparator" w:id="0">
    <w:p w14:paraId="76E56C29" w14:textId="77777777" w:rsidR="00FF65BE" w:rsidRDefault="00FF65BE" w:rsidP="0020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0664" w14:textId="77777777" w:rsidR="00202F59" w:rsidRDefault="00202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2742" w14:textId="77777777" w:rsidR="00202F59" w:rsidRDefault="00202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4B41" w14:textId="77777777" w:rsidR="00202F59" w:rsidRDefault="00202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FD86" w14:textId="77777777" w:rsidR="00FF65BE" w:rsidRDefault="00FF65BE" w:rsidP="00202F59">
      <w:pPr>
        <w:spacing w:after="0" w:line="240" w:lineRule="auto"/>
      </w:pPr>
      <w:r>
        <w:separator/>
      </w:r>
    </w:p>
  </w:footnote>
  <w:footnote w:type="continuationSeparator" w:id="0">
    <w:p w14:paraId="1252172B" w14:textId="77777777" w:rsidR="00FF65BE" w:rsidRDefault="00FF65BE" w:rsidP="0020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395"/>
    <w:multiLevelType w:val="hybridMultilevel"/>
    <w:tmpl w:val="53D6C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C5B5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63936"/>
    <w:multiLevelType w:val="hybridMultilevel"/>
    <w:tmpl w:val="B88C8B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20601">
    <w:abstractNumId w:val="1"/>
  </w:num>
  <w:num w:numId="2" w16cid:durableId="69723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F59"/>
    <w:rsid w:val="00130A24"/>
    <w:rsid w:val="00202F59"/>
    <w:rsid w:val="003A769A"/>
    <w:rsid w:val="004C77B7"/>
    <w:rsid w:val="006E5689"/>
    <w:rsid w:val="00B37BC8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475B"/>
  <w15:chartTrackingRefBased/>
  <w15:docId w15:val="{CCB5E362-F4C4-4ADD-8EDB-7EAAB93A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59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2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59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805</Characters>
  <Application>Microsoft Office Word</Application>
  <DocSecurity>0</DocSecurity>
  <Lines>6</Lines>
  <Paragraphs>1</Paragraphs>
  <ScaleCrop>false</ScaleCrop>
  <Company>BNP Paribas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/>
  <dc:description/>
  <cp:lastModifiedBy>Mariangela FUMAGALLI</cp:lastModifiedBy>
  <cp:revision>2</cp:revision>
  <dcterms:created xsi:type="dcterms:W3CDTF">2024-04-03T05:23:00Z</dcterms:created>
  <dcterms:modified xsi:type="dcterms:W3CDTF">2024-04-03T05:31:00Z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9b49c-3903-4fd4-a343-18d82815dc85_Enabled">
    <vt:lpwstr>true</vt:lpwstr>
  </property>
  <property fmtid="{D5CDD505-2E9C-101B-9397-08002B2CF9AE}" pid="3" name="MSIP_Label_a6b9b49c-3903-4fd4-a343-18d82815dc85_SetDate">
    <vt:lpwstr>2024-04-03T05:29:05Z</vt:lpwstr>
  </property>
  <property fmtid="{D5CDD505-2E9C-101B-9397-08002B2CF9AE}" pid="4" name="MSIP_Label_a6b9b49c-3903-4fd4-a343-18d82815dc85_Method">
    <vt:lpwstr>Privileged</vt:lpwstr>
  </property>
  <property fmtid="{D5CDD505-2E9C-101B-9397-08002B2CF9AE}" pid="5" name="MSIP_Label_a6b9b49c-3903-4fd4-a343-18d82815dc85_Name">
    <vt:lpwstr>Intra and extragroup use</vt:lpwstr>
  </property>
  <property fmtid="{D5CDD505-2E9C-101B-9397-08002B2CF9AE}" pid="6" name="MSIP_Label_a6b9b49c-3903-4fd4-a343-18d82815dc85_SiteId">
    <vt:lpwstr>614f9c25-bffa-42c7-86d8-964101f55fa2</vt:lpwstr>
  </property>
  <property fmtid="{D5CDD505-2E9C-101B-9397-08002B2CF9AE}" pid="7" name="MSIP_Label_a6b9b49c-3903-4fd4-a343-18d82815dc85_ActionId">
    <vt:lpwstr>4717d19e-2691-489c-a8c2-f85b22e1eeb1</vt:lpwstr>
  </property>
  <property fmtid="{D5CDD505-2E9C-101B-9397-08002B2CF9AE}" pid="8" name="MSIP_Label_a6b9b49c-3903-4fd4-a343-18d82815dc85_ContentBits">
    <vt:lpwstr>2</vt:lpwstr>
  </property>
</Properties>
</file>